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05104" w14:textId="77777777" w:rsidR="00A11334" w:rsidRDefault="00055DDA" w:rsidP="0077170E">
      <w:pPr>
        <w:pStyle w:val="Lijstalinea"/>
        <w:rPr>
          <w:noProof/>
          <w:lang w:eastAsia="nl-NL"/>
        </w:rPr>
      </w:pPr>
      <w:r>
        <w:rPr>
          <w:noProof/>
          <w:lang w:eastAsia="nl-NL"/>
        </w:rPr>
        <w:t xml:space="preserve">Naam </w:t>
      </w:r>
    </w:p>
    <w:p w14:paraId="4110BE80" w14:textId="77777777" w:rsidR="00055DDA" w:rsidRDefault="00055DDA" w:rsidP="0077170E">
      <w:pPr>
        <w:pStyle w:val="Lijstalinea"/>
        <w:rPr>
          <w:noProof/>
          <w:lang w:eastAsia="nl-NL"/>
        </w:rPr>
      </w:pPr>
      <w:r>
        <w:rPr>
          <w:noProof/>
          <w:lang w:eastAsia="nl-NL"/>
        </w:rPr>
        <w:t>Adres</w:t>
      </w:r>
    </w:p>
    <w:p w14:paraId="3A69093F" w14:textId="77777777" w:rsidR="00055DDA" w:rsidRDefault="00055DDA" w:rsidP="0077170E">
      <w:pPr>
        <w:pStyle w:val="Lijstalinea"/>
        <w:rPr>
          <w:noProof/>
          <w:lang w:eastAsia="nl-NL"/>
        </w:rPr>
      </w:pPr>
      <w:r>
        <w:rPr>
          <w:noProof/>
          <w:lang w:eastAsia="nl-NL"/>
        </w:rPr>
        <w:t xml:space="preserve">Woonplaats </w:t>
      </w:r>
    </w:p>
    <w:p w14:paraId="6A947A12" w14:textId="77777777" w:rsidR="00055DDA" w:rsidRDefault="00055DDA" w:rsidP="0077170E">
      <w:pPr>
        <w:pStyle w:val="Lijstalinea"/>
        <w:rPr>
          <w:noProof/>
          <w:lang w:eastAsia="nl-NL"/>
        </w:rPr>
      </w:pPr>
      <w:bookmarkStart w:id="0" w:name="_GoBack"/>
      <w:bookmarkEnd w:id="0"/>
    </w:p>
    <w:p w14:paraId="5D1BE99E" w14:textId="77777777" w:rsidR="00055DDA" w:rsidRDefault="00055DDA" w:rsidP="0077170E">
      <w:pPr>
        <w:pStyle w:val="Lijstalinea"/>
        <w:rPr>
          <w:noProof/>
          <w:lang w:eastAsia="nl-NL"/>
        </w:rPr>
      </w:pPr>
    </w:p>
    <w:p w14:paraId="12DE2D84" w14:textId="77777777" w:rsidR="00055DDA" w:rsidRDefault="00CC20A4" w:rsidP="0077170E">
      <w:pPr>
        <w:pStyle w:val="Lijstalinea"/>
        <w:rPr>
          <w:noProof/>
          <w:lang w:eastAsia="nl-NL"/>
        </w:rPr>
      </w:pPr>
      <w:r>
        <w:rPr>
          <w:noProof/>
          <w:lang w:eastAsia="nl-NL"/>
        </w:rPr>
        <w:t>&lt;Plaats&gt;</w:t>
      </w:r>
      <w:r w:rsidR="00055DDA">
        <w:rPr>
          <w:noProof/>
          <w:lang w:eastAsia="nl-NL"/>
        </w:rPr>
        <w:t xml:space="preserve">, datum </w:t>
      </w:r>
    </w:p>
    <w:p w14:paraId="7084CFA1" w14:textId="77777777" w:rsidR="00055DDA" w:rsidRDefault="00055DDA" w:rsidP="0077170E">
      <w:pPr>
        <w:pStyle w:val="Lijstalinea"/>
        <w:rPr>
          <w:noProof/>
          <w:lang w:eastAsia="nl-NL"/>
        </w:rPr>
      </w:pPr>
    </w:p>
    <w:p w14:paraId="321E59E9" w14:textId="77777777" w:rsidR="009140D5" w:rsidRDefault="009140D5" w:rsidP="009140D5">
      <w:pPr>
        <w:ind w:firstLine="708"/>
        <w:rPr>
          <w:u w:val="single"/>
        </w:rPr>
      </w:pPr>
      <w:r>
        <w:rPr>
          <w:u w:val="single"/>
        </w:rPr>
        <w:t xml:space="preserve">Onderwerp : uitvraag UWV verleden </w:t>
      </w:r>
    </w:p>
    <w:p w14:paraId="516C1463" w14:textId="77777777" w:rsidR="00CC20A4" w:rsidRPr="00CC20A4" w:rsidRDefault="00CC20A4" w:rsidP="009140D5">
      <w:pPr>
        <w:ind w:firstLine="708"/>
      </w:pPr>
      <w:r>
        <w:t xml:space="preserve">Beste &lt;naam werknemer&gt;, </w:t>
      </w:r>
    </w:p>
    <w:p w14:paraId="3A570483" w14:textId="77777777" w:rsidR="009140D5" w:rsidRDefault="009140D5" w:rsidP="009140D5">
      <w:pPr>
        <w:ind w:firstLine="708"/>
      </w:pPr>
      <w:r>
        <w:t>Graag vragen wij jou</w:t>
      </w:r>
      <w:r>
        <w:rPr>
          <w:color w:val="1F497D" w:themeColor="dark2"/>
        </w:rPr>
        <w:t>w</w:t>
      </w:r>
      <w:r>
        <w:t xml:space="preserve"> aandacht voor het volgende.</w:t>
      </w:r>
    </w:p>
    <w:p w14:paraId="3754FAAB" w14:textId="77777777" w:rsidR="009140D5" w:rsidRDefault="009140D5" w:rsidP="009140D5">
      <w:pPr>
        <w:ind w:left="708"/>
      </w:pPr>
      <w:r>
        <w:t xml:space="preserve">Werkgevers worden door de overheid gestimuleerd om ouderen en/of (gedeeltelijk) arbeidsongeschikte werknemers in dienst te nemen of te houden. Een werkgever kan voor deze groepen werknemers een beroep doen op (subsidie)regelingen en of/premie kortingen. </w:t>
      </w:r>
      <w:r w:rsidR="00CC20A4">
        <w:t xml:space="preserve">Wij &lt;naam werkgever&gt;  hebben </w:t>
      </w:r>
      <w:r>
        <w:t>een financieel belang</w:t>
      </w:r>
      <w:r>
        <w:rPr>
          <w:color w:val="1F497D" w:themeColor="dark2"/>
        </w:rPr>
        <w:t xml:space="preserve"> </w:t>
      </w:r>
      <w:r>
        <w:t xml:space="preserve">bij het benutten van deze mogelijkheden. Voor jou als werknemer heeft dit verder geen gevolgen. </w:t>
      </w:r>
    </w:p>
    <w:p w14:paraId="52214D3C" w14:textId="77777777" w:rsidR="009140D5" w:rsidRDefault="009140D5" w:rsidP="009140D5">
      <w:pPr>
        <w:ind w:left="708"/>
      </w:pPr>
      <w:r>
        <w:t>Wij hebben</w:t>
      </w:r>
      <w:r w:rsidR="00CC20A4">
        <w:t xml:space="preserve"> daarom </w:t>
      </w:r>
      <w:r>
        <w:t xml:space="preserve">als werkgever het recht om twee maanden na indiensttreding aan een medewerker te vragen of een bepaalde subsidie- en/of premiekortingsregeling op hem of haar van toepassing is. Wij mogen als werkgever uiteraard geen inhoudelijke vragen stellen over jouw gezondheid.                                                                                </w:t>
      </w:r>
    </w:p>
    <w:p w14:paraId="629CCBD7" w14:textId="77777777" w:rsidR="009140D5" w:rsidRDefault="009140D5" w:rsidP="009140D5">
      <w:pPr>
        <w:ind w:left="708"/>
      </w:pPr>
      <w:r>
        <w:t xml:space="preserve">Wij vragen je daarom het bijgevoegde formulier naar waarheid in te vullen en voor                   &lt; inleverdatum &gt;  in bijgevoegde antwoordenveloppe terug te sturen naar de afdeling P&amp;O. </w:t>
      </w:r>
    </w:p>
    <w:p w14:paraId="3444D72A" w14:textId="77777777" w:rsidR="009140D5" w:rsidRDefault="009140D5" w:rsidP="009140D5">
      <w:pPr>
        <w:ind w:left="708"/>
      </w:pPr>
      <w:r>
        <w:t xml:space="preserve">Indien je “ja” hebt geantwoord op het bijgevoegde formulier dan vragen wij jou ook om de bijgevoegde formulier “machtiging voor leveren gegevens aan (ex) werkgever” in te vullen en ondertekend aan ons terug te sturen. Met die machtiging mogen wij het UWV vragen aan ons gegevens te verstrekken over jouw uitkeringsverleden. Bijvoorbeeld of je een WW-, WAO-, WIA - of Wajong-uitkering ontvangt of hebt ontvangen.   </w:t>
      </w:r>
    </w:p>
    <w:p w14:paraId="4FFF3ADA" w14:textId="77777777" w:rsidR="009140D5" w:rsidRDefault="009140D5" w:rsidP="009140D5">
      <w:pPr>
        <w:ind w:left="708"/>
      </w:pPr>
      <w:r>
        <w:t xml:space="preserve">Ook indien je de vraag met “nee” hebt beantwoord, willen wij het formulier toch graag ingevuld en ondertekend terug ontvangen. </w:t>
      </w:r>
    </w:p>
    <w:p w14:paraId="0D8199CF" w14:textId="77777777" w:rsidR="009140D5" w:rsidRDefault="009140D5" w:rsidP="009140D5">
      <w:pPr>
        <w:ind w:left="705"/>
      </w:pPr>
      <w:r>
        <w:t xml:space="preserve">Heb je nog vragen, neem dan contact op met  &lt;naam P&amp;O-er&gt;,  telefoonnummer   </w:t>
      </w:r>
      <w:r w:rsidR="00CC20A4">
        <w:t xml:space="preserve">&lt;nummer&gt;  of </w:t>
      </w:r>
      <w:r>
        <w:t xml:space="preserve"> via &lt; @ &gt; . </w:t>
      </w:r>
    </w:p>
    <w:p w14:paraId="3FF66128" w14:textId="77777777" w:rsidR="009140D5" w:rsidRDefault="009140D5" w:rsidP="009140D5">
      <w:pPr>
        <w:ind w:left="705" w:firstLine="3"/>
      </w:pPr>
      <w:r>
        <w:t xml:space="preserve">Vriendelijke groet,                                                                                                                           </w:t>
      </w:r>
    </w:p>
    <w:p w14:paraId="69FA15E4" w14:textId="77777777" w:rsidR="00CC20A4" w:rsidRDefault="00CC20A4" w:rsidP="009140D5">
      <w:pPr>
        <w:ind w:left="705" w:firstLine="3"/>
      </w:pPr>
      <w:r>
        <w:t xml:space="preserve">&lt; naam werkgever&gt; </w:t>
      </w:r>
    </w:p>
    <w:p w14:paraId="3A26CE47" w14:textId="77777777" w:rsidR="009140D5" w:rsidRDefault="009140D5" w:rsidP="009140D5">
      <w:pPr>
        <w:ind w:left="705"/>
      </w:pPr>
    </w:p>
    <w:p w14:paraId="7DC45CB2" w14:textId="77777777" w:rsidR="009140D5" w:rsidRDefault="009140D5" w:rsidP="009140D5"/>
    <w:p w14:paraId="71250FDF" w14:textId="77777777" w:rsidR="00A11334" w:rsidRDefault="00A11334" w:rsidP="0077170E">
      <w:pPr>
        <w:pStyle w:val="Lijstalinea"/>
        <w:rPr>
          <w:noProof/>
          <w:lang w:eastAsia="nl-NL"/>
        </w:rPr>
      </w:pPr>
    </w:p>
    <w:p w14:paraId="35DEDDEA" w14:textId="77777777" w:rsidR="00055DDA" w:rsidRDefault="00055DDA" w:rsidP="0077170E">
      <w:pPr>
        <w:pStyle w:val="Lijstalinea"/>
        <w:rPr>
          <w:noProof/>
          <w:lang w:eastAsia="nl-NL"/>
        </w:rPr>
      </w:pPr>
    </w:p>
    <w:p w14:paraId="41F4363F" w14:textId="77777777" w:rsidR="004A6BDA" w:rsidRDefault="009140D5" w:rsidP="009140D5">
      <w:pPr>
        <w:pStyle w:val="Voetnoottekst"/>
        <w:tabs>
          <w:tab w:val="left" w:pos="4253"/>
        </w:tabs>
        <w:rPr>
          <w:rFonts w:asciiTheme="minorHAnsi" w:hAnsiTheme="minorHAnsi"/>
          <w:sz w:val="22"/>
          <w:szCs w:val="22"/>
          <w:lang w:val="nl"/>
        </w:rPr>
      </w:pPr>
      <w:r>
        <w:rPr>
          <w:rFonts w:asciiTheme="minorHAnsi" w:hAnsiTheme="minorHAnsi"/>
          <w:sz w:val="22"/>
          <w:szCs w:val="22"/>
          <w:lang w:val="nl"/>
        </w:rPr>
        <w:lastRenderedPageBreak/>
        <w:t xml:space="preserve">    </w:t>
      </w:r>
      <w:r w:rsidR="004A6BDA">
        <w:rPr>
          <w:rFonts w:asciiTheme="minorHAnsi" w:hAnsiTheme="minorHAnsi"/>
          <w:sz w:val="22"/>
          <w:szCs w:val="22"/>
          <w:lang w:val="nl"/>
        </w:rPr>
        <w:t xml:space="preserve">  </w:t>
      </w:r>
      <w:r>
        <w:rPr>
          <w:rFonts w:asciiTheme="minorHAnsi" w:hAnsiTheme="minorHAnsi"/>
          <w:sz w:val="22"/>
          <w:szCs w:val="22"/>
          <w:lang w:val="nl"/>
        </w:rPr>
        <w:t xml:space="preserve"> </w:t>
      </w:r>
      <w:r w:rsidR="004A6BDA">
        <w:rPr>
          <w:rFonts w:asciiTheme="minorHAnsi" w:hAnsiTheme="minorHAnsi"/>
          <w:sz w:val="22"/>
          <w:szCs w:val="22"/>
          <w:lang w:val="nl"/>
        </w:rPr>
        <w:t xml:space="preserve">  </w:t>
      </w:r>
    </w:p>
    <w:p w14:paraId="50D1D95D" w14:textId="77777777" w:rsidR="004A6BDA" w:rsidRDefault="004A6BDA" w:rsidP="009140D5">
      <w:pPr>
        <w:pStyle w:val="Voetnoottekst"/>
        <w:tabs>
          <w:tab w:val="left" w:pos="4253"/>
        </w:tabs>
        <w:rPr>
          <w:rFonts w:asciiTheme="minorHAnsi" w:hAnsiTheme="minorHAnsi"/>
          <w:sz w:val="22"/>
          <w:szCs w:val="22"/>
          <w:lang w:val="nl"/>
        </w:rPr>
      </w:pPr>
    </w:p>
    <w:p w14:paraId="1D8CB3C2" w14:textId="77777777" w:rsidR="004A6BDA" w:rsidRDefault="004A6BDA" w:rsidP="009140D5">
      <w:pPr>
        <w:pStyle w:val="Voetnoottekst"/>
        <w:tabs>
          <w:tab w:val="left" w:pos="4253"/>
        </w:tabs>
        <w:rPr>
          <w:rFonts w:asciiTheme="minorHAnsi" w:hAnsiTheme="minorHAnsi"/>
          <w:sz w:val="22"/>
          <w:szCs w:val="22"/>
          <w:lang w:val="nl"/>
        </w:rPr>
      </w:pPr>
    </w:p>
    <w:p w14:paraId="39D8CD54" w14:textId="77777777" w:rsidR="004A6BDA" w:rsidRDefault="004A6BDA" w:rsidP="009140D5">
      <w:pPr>
        <w:pStyle w:val="Voetnoottekst"/>
        <w:tabs>
          <w:tab w:val="left" w:pos="4253"/>
        </w:tabs>
        <w:rPr>
          <w:rFonts w:asciiTheme="minorHAnsi" w:hAnsiTheme="minorHAnsi"/>
          <w:b/>
          <w:sz w:val="22"/>
          <w:szCs w:val="22"/>
          <w:lang w:val="nl"/>
        </w:rPr>
      </w:pPr>
      <w:r>
        <w:rPr>
          <w:rFonts w:asciiTheme="minorHAnsi" w:hAnsiTheme="minorHAnsi"/>
          <w:sz w:val="22"/>
          <w:szCs w:val="22"/>
          <w:lang w:val="nl"/>
        </w:rPr>
        <w:t xml:space="preserve">                                                    </w:t>
      </w:r>
      <w:r w:rsidRPr="004A6BDA">
        <w:rPr>
          <w:rFonts w:asciiTheme="minorHAnsi" w:hAnsiTheme="minorHAnsi"/>
          <w:b/>
          <w:sz w:val="22"/>
          <w:szCs w:val="22"/>
          <w:lang w:val="nl"/>
        </w:rPr>
        <w:t xml:space="preserve">Uitvraag UWV-verleden </w:t>
      </w:r>
    </w:p>
    <w:p w14:paraId="4D49DDAA" w14:textId="77777777" w:rsidR="004A6BDA" w:rsidRPr="004A6BDA" w:rsidRDefault="004A6BDA" w:rsidP="009140D5">
      <w:pPr>
        <w:pStyle w:val="Voetnoottekst"/>
        <w:tabs>
          <w:tab w:val="left" w:pos="4253"/>
        </w:tabs>
        <w:rPr>
          <w:rFonts w:asciiTheme="minorHAnsi" w:hAnsiTheme="minorHAnsi"/>
          <w:b/>
          <w:sz w:val="22"/>
          <w:szCs w:val="22"/>
          <w:lang w:val="nl"/>
        </w:rPr>
      </w:pPr>
    </w:p>
    <w:p w14:paraId="25C9ADE8" w14:textId="77777777" w:rsidR="004A6BDA" w:rsidRDefault="004A6BDA" w:rsidP="009140D5">
      <w:pPr>
        <w:pStyle w:val="Voetnoottekst"/>
        <w:tabs>
          <w:tab w:val="left" w:pos="4253"/>
        </w:tabs>
        <w:rPr>
          <w:rFonts w:asciiTheme="minorHAnsi" w:hAnsiTheme="minorHAnsi"/>
          <w:sz w:val="22"/>
          <w:szCs w:val="22"/>
          <w:lang w:val="nl"/>
        </w:rPr>
      </w:pPr>
    </w:p>
    <w:p w14:paraId="45216D61" w14:textId="77777777" w:rsidR="009140D5" w:rsidRDefault="004A6BDA" w:rsidP="009140D5">
      <w:pPr>
        <w:pStyle w:val="Voetnoottekst"/>
        <w:tabs>
          <w:tab w:val="left" w:pos="4253"/>
        </w:tabs>
        <w:rPr>
          <w:rFonts w:asciiTheme="minorHAnsi" w:hAnsiTheme="minorHAnsi"/>
          <w:sz w:val="22"/>
          <w:szCs w:val="22"/>
          <w:lang w:val="nl"/>
        </w:rPr>
      </w:pPr>
      <w:r>
        <w:rPr>
          <w:rFonts w:asciiTheme="minorHAnsi" w:hAnsiTheme="minorHAnsi"/>
          <w:sz w:val="22"/>
          <w:szCs w:val="22"/>
          <w:lang w:val="nl"/>
        </w:rPr>
        <w:t xml:space="preserve">            P</w:t>
      </w:r>
      <w:r w:rsidR="009140D5" w:rsidRPr="008A1768">
        <w:rPr>
          <w:rFonts w:asciiTheme="minorHAnsi" w:hAnsiTheme="minorHAnsi"/>
          <w:sz w:val="22"/>
          <w:szCs w:val="22"/>
          <w:lang w:val="nl"/>
        </w:rPr>
        <w:t>ers</w:t>
      </w:r>
      <w:r w:rsidR="009140D5">
        <w:rPr>
          <w:rFonts w:asciiTheme="minorHAnsi" w:hAnsiTheme="minorHAnsi"/>
          <w:sz w:val="22"/>
          <w:szCs w:val="22"/>
          <w:lang w:val="nl"/>
        </w:rPr>
        <w:t>oneels</w:t>
      </w:r>
      <w:r w:rsidR="009140D5" w:rsidRPr="008A1768">
        <w:rPr>
          <w:rFonts w:asciiTheme="minorHAnsi" w:hAnsiTheme="minorHAnsi"/>
          <w:sz w:val="22"/>
          <w:szCs w:val="22"/>
          <w:lang w:val="nl"/>
        </w:rPr>
        <w:t>n</w:t>
      </w:r>
      <w:r w:rsidR="009140D5">
        <w:rPr>
          <w:rFonts w:asciiTheme="minorHAnsi" w:hAnsiTheme="minorHAnsi"/>
          <w:sz w:val="22"/>
          <w:szCs w:val="22"/>
          <w:lang w:val="nl"/>
        </w:rPr>
        <w:t>umme</w:t>
      </w:r>
      <w:r w:rsidR="009140D5" w:rsidRPr="008A1768">
        <w:rPr>
          <w:rFonts w:asciiTheme="minorHAnsi" w:hAnsiTheme="minorHAnsi"/>
          <w:sz w:val="22"/>
          <w:szCs w:val="22"/>
          <w:lang w:val="nl"/>
        </w:rPr>
        <w:t xml:space="preserve">r: </w:t>
      </w:r>
      <w:r w:rsidR="009140D5">
        <w:rPr>
          <w:rFonts w:asciiTheme="minorHAnsi" w:hAnsiTheme="minorHAnsi"/>
          <w:sz w:val="22"/>
          <w:szCs w:val="22"/>
          <w:lang w:val="nl"/>
        </w:rPr>
        <w:t>&lt;&gt;</w:t>
      </w:r>
      <w:r w:rsidR="009140D5">
        <w:rPr>
          <w:rFonts w:asciiTheme="minorHAnsi" w:hAnsiTheme="minorHAnsi"/>
          <w:sz w:val="22"/>
          <w:szCs w:val="22"/>
          <w:lang w:val="nl"/>
        </w:rPr>
        <w:tab/>
      </w:r>
      <w:r>
        <w:rPr>
          <w:rFonts w:asciiTheme="minorHAnsi" w:hAnsiTheme="minorHAnsi"/>
          <w:sz w:val="22"/>
          <w:szCs w:val="22"/>
          <w:lang w:val="nl"/>
        </w:rPr>
        <w:t xml:space="preserve">  </w:t>
      </w:r>
      <w:r w:rsidR="009140D5" w:rsidRPr="00E47874">
        <w:rPr>
          <w:rFonts w:asciiTheme="minorHAnsi" w:hAnsiTheme="minorHAnsi"/>
          <w:sz w:val="22"/>
          <w:szCs w:val="22"/>
          <w:lang w:val="nl"/>
        </w:rPr>
        <w:t>Naam</w:t>
      </w:r>
      <w:r w:rsidR="009140D5">
        <w:rPr>
          <w:rFonts w:asciiTheme="minorHAnsi" w:hAnsiTheme="minorHAnsi"/>
          <w:sz w:val="22"/>
          <w:szCs w:val="22"/>
          <w:lang w:val="nl"/>
        </w:rPr>
        <w:t>: &lt;&gt;</w:t>
      </w:r>
    </w:p>
    <w:p w14:paraId="2E6E02BF" w14:textId="77777777" w:rsidR="009140D5" w:rsidRPr="008A1768" w:rsidRDefault="009140D5" w:rsidP="009140D5">
      <w:pPr>
        <w:pStyle w:val="Voetnoottekst"/>
        <w:tabs>
          <w:tab w:val="left" w:pos="4253"/>
        </w:tabs>
        <w:rPr>
          <w:rFonts w:asciiTheme="minorHAnsi" w:hAnsiTheme="minorHAnsi"/>
          <w:sz w:val="22"/>
          <w:szCs w:val="22"/>
          <w:lang w:val="nl"/>
        </w:rPr>
      </w:pPr>
      <w:r>
        <w:rPr>
          <w:rFonts w:asciiTheme="minorHAnsi" w:hAnsiTheme="minorHAnsi"/>
          <w:sz w:val="22"/>
          <w:szCs w:val="22"/>
          <w:lang w:val="nl"/>
        </w:rPr>
        <w:t xml:space="preserve">   </w:t>
      </w:r>
      <w:r w:rsidR="004A6BDA">
        <w:rPr>
          <w:rFonts w:asciiTheme="minorHAnsi" w:hAnsiTheme="minorHAnsi"/>
          <w:sz w:val="22"/>
          <w:szCs w:val="22"/>
          <w:lang w:val="nl"/>
        </w:rPr>
        <w:t xml:space="preserve">        </w:t>
      </w:r>
      <w:r>
        <w:rPr>
          <w:rFonts w:asciiTheme="minorHAnsi" w:hAnsiTheme="minorHAnsi"/>
          <w:sz w:val="22"/>
          <w:szCs w:val="22"/>
          <w:lang w:val="nl"/>
        </w:rPr>
        <w:t xml:space="preserve"> Datum in dienst: &lt;&gt;</w:t>
      </w:r>
      <w:r>
        <w:rPr>
          <w:rFonts w:asciiTheme="minorHAnsi" w:hAnsiTheme="minorHAnsi"/>
          <w:sz w:val="22"/>
          <w:szCs w:val="22"/>
          <w:lang w:val="nl"/>
        </w:rPr>
        <w:tab/>
      </w:r>
      <w:r w:rsidR="004A6BDA">
        <w:rPr>
          <w:rFonts w:asciiTheme="minorHAnsi" w:hAnsiTheme="minorHAnsi"/>
          <w:sz w:val="22"/>
          <w:szCs w:val="22"/>
          <w:lang w:val="nl"/>
        </w:rPr>
        <w:t xml:space="preserve">  </w:t>
      </w:r>
      <w:r>
        <w:rPr>
          <w:rFonts w:asciiTheme="minorHAnsi" w:hAnsiTheme="minorHAnsi"/>
          <w:sz w:val="22"/>
          <w:szCs w:val="22"/>
          <w:lang w:val="nl"/>
        </w:rPr>
        <w:t>Geboortedatum: &lt;&gt;</w:t>
      </w:r>
    </w:p>
    <w:p w14:paraId="4D6C316D" w14:textId="77777777" w:rsidR="009140D5" w:rsidRDefault="009140D5" w:rsidP="009140D5">
      <w:pPr>
        <w:pStyle w:val="Voetnoottekst"/>
        <w:tabs>
          <w:tab w:val="left" w:pos="4253"/>
        </w:tabs>
        <w:rPr>
          <w:rFonts w:asciiTheme="minorHAnsi" w:hAnsiTheme="minorHAnsi"/>
          <w:sz w:val="22"/>
          <w:szCs w:val="22"/>
          <w:lang w:val="nl"/>
        </w:rPr>
      </w:pPr>
      <w:r>
        <w:rPr>
          <w:rFonts w:asciiTheme="minorHAnsi" w:hAnsiTheme="minorHAnsi"/>
          <w:sz w:val="22"/>
          <w:szCs w:val="22"/>
          <w:lang w:val="nl"/>
        </w:rPr>
        <w:t xml:space="preserve">    </w:t>
      </w:r>
      <w:r w:rsidR="004A6BDA">
        <w:rPr>
          <w:rFonts w:asciiTheme="minorHAnsi" w:hAnsiTheme="minorHAnsi"/>
          <w:sz w:val="22"/>
          <w:szCs w:val="22"/>
          <w:lang w:val="nl"/>
        </w:rPr>
        <w:t xml:space="preserve">       </w:t>
      </w:r>
      <w:r>
        <w:rPr>
          <w:rFonts w:asciiTheme="minorHAnsi" w:hAnsiTheme="minorHAnsi"/>
          <w:sz w:val="22"/>
          <w:szCs w:val="22"/>
          <w:lang w:val="nl"/>
        </w:rPr>
        <w:t xml:space="preserve"> </w:t>
      </w:r>
      <w:r w:rsidRPr="00CC6B15">
        <w:rPr>
          <w:rFonts w:asciiTheme="minorHAnsi" w:hAnsiTheme="minorHAnsi"/>
          <w:sz w:val="22"/>
          <w:szCs w:val="22"/>
          <w:lang w:val="nl"/>
        </w:rPr>
        <w:t>BSN-nummer: &lt;&gt;</w:t>
      </w:r>
      <w:r>
        <w:rPr>
          <w:rFonts w:asciiTheme="minorHAnsi" w:hAnsiTheme="minorHAnsi"/>
          <w:sz w:val="22"/>
          <w:szCs w:val="22"/>
          <w:lang w:val="nl"/>
        </w:rPr>
        <w:tab/>
      </w:r>
      <w:r w:rsidR="004A6BDA">
        <w:rPr>
          <w:rFonts w:asciiTheme="minorHAnsi" w:hAnsiTheme="minorHAnsi"/>
          <w:sz w:val="22"/>
          <w:szCs w:val="22"/>
          <w:lang w:val="nl"/>
        </w:rPr>
        <w:t xml:space="preserve">  </w:t>
      </w:r>
      <w:r>
        <w:rPr>
          <w:rFonts w:asciiTheme="minorHAnsi" w:hAnsiTheme="minorHAnsi"/>
          <w:sz w:val="22"/>
          <w:szCs w:val="22"/>
          <w:lang w:val="nl"/>
        </w:rPr>
        <w:t>Functie: &lt;&gt;</w:t>
      </w:r>
      <w:r>
        <w:rPr>
          <w:rFonts w:asciiTheme="minorHAnsi" w:hAnsiTheme="minorHAnsi"/>
          <w:sz w:val="22"/>
          <w:szCs w:val="22"/>
          <w:lang w:val="nl"/>
        </w:rPr>
        <w:tab/>
      </w:r>
      <w:r>
        <w:rPr>
          <w:rFonts w:asciiTheme="minorHAnsi" w:hAnsiTheme="minorHAnsi"/>
          <w:sz w:val="22"/>
          <w:szCs w:val="22"/>
          <w:lang w:val="nl"/>
        </w:rPr>
        <w:tab/>
      </w:r>
      <w:r>
        <w:rPr>
          <w:rFonts w:asciiTheme="minorHAnsi" w:hAnsiTheme="minorHAnsi"/>
          <w:sz w:val="22"/>
          <w:szCs w:val="22"/>
          <w:lang w:val="nl"/>
        </w:rPr>
        <w:tab/>
      </w:r>
      <w:r>
        <w:rPr>
          <w:rFonts w:asciiTheme="minorHAnsi" w:hAnsiTheme="minorHAnsi"/>
          <w:sz w:val="22"/>
          <w:szCs w:val="22"/>
          <w:lang w:val="nl"/>
        </w:rPr>
        <w:tab/>
      </w:r>
      <w:r>
        <w:rPr>
          <w:rFonts w:asciiTheme="minorHAnsi" w:hAnsiTheme="minorHAnsi"/>
          <w:sz w:val="22"/>
          <w:szCs w:val="22"/>
          <w:lang w:val="nl"/>
        </w:rPr>
        <w:tab/>
      </w:r>
    </w:p>
    <w:p w14:paraId="4AB10CD8" w14:textId="77777777" w:rsidR="004A6BDA" w:rsidRDefault="004A6BDA" w:rsidP="009140D5">
      <w:pPr>
        <w:pStyle w:val="Voetnoottekst"/>
        <w:tabs>
          <w:tab w:val="left" w:pos="4253"/>
        </w:tabs>
        <w:rPr>
          <w:rFonts w:asciiTheme="minorHAnsi" w:hAnsiTheme="minorHAnsi"/>
          <w:sz w:val="22"/>
          <w:szCs w:val="22"/>
          <w:lang w:val="nl"/>
        </w:rPr>
      </w:pPr>
    </w:p>
    <w:p w14:paraId="0546AA0A" w14:textId="77777777" w:rsidR="004A6BDA" w:rsidRDefault="004A6BDA" w:rsidP="009140D5">
      <w:pPr>
        <w:pStyle w:val="Voetnoottekst"/>
        <w:tabs>
          <w:tab w:val="left" w:pos="4253"/>
        </w:tabs>
        <w:rPr>
          <w:rFonts w:asciiTheme="minorHAnsi" w:hAnsiTheme="minorHAnsi"/>
          <w:sz w:val="22"/>
          <w:szCs w:val="22"/>
          <w:lang w:val="nl"/>
        </w:rPr>
      </w:pPr>
      <w:r>
        <w:rPr>
          <w:rFonts w:asciiTheme="minorHAnsi" w:hAnsiTheme="minorHAnsi"/>
          <w:sz w:val="22"/>
          <w:szCs w:val="22"/>
          <w:lang w:val="nl"/>
        </w:rPr>
        <w:tab/>
      </w:r>
    </w:p>
    <w:p w14:paraId="02F606DF" w14:textId="77777777" w:rsidR="004A6BDA" w:rsidRDefault="004A6BDA" w:rsidP="009140D5">
      <w:pPr>
        <w:pStyle w:val="Voetnoottekst"/>
        <w:tabs>
          <w:tab w:val="left" w:pos="4253"/>
        </w:tabs>
        <w:rPr>
          <w:rFonts w:asciiTheme="minorHAnsi" w:hAnsiTheme="minorHAnsi"/>
          <w:sz w:val="22"/>
          <w:szCs w:val="22"/>
          <w:lang w:val="nl"/>
        </w:rPr>
      </w:pPr>
      <w:r>
        <w:rPr>
          <w:rFonts w:asciiTheme="minorHAnsi" w:hAnsiTheme="minorHAnsi"/>
          <w:sz w:val="22"/>
          <w:szCs w:val="22"/>
          <w:lang w:val="nl"/>
        </w:rPr>
        <w:t xml:space="preserve">             Val je onder </w:t>
      </w:r>
      <w:r w:rsidR="009265D9">
        <w:rPr>
          <w:rFonts w:asciiTheme="minorHAnsi" w:hAnsiTheme="minorHAnsi"/>
          <w:sz w:val="22"/>
          <w:szCs w:val="22"/>
          <w:lang w:val="nl"/>
        </w:rPr>
        <w:t>de</w:t>
      </w:r>
      <w:r>
        <w:rPr>
          <w:rFonts w:asciiTheme="minorHAnsi" w:hAnsiTheme="minorHAnsi"/>
          <w:sz w:val="22"/>
          <w:szCs w:val="22"/>
          <w:lang w:val="nl"/>
        </w:rPr>
        <w:t xml:space="preserve"> no</w:t>
      </w:r>
      <w:r w:rsidR="009265D9">
        <w:rPr>
          <w:rFonts w:asciiTheme="minorHAnsi" w:hAnsiTheme="minorHAnsi"/>
          <w:sz w:val="22"/>
          <w:szCs w:val="22"/>
          <w:lang w:val="nl"/>
        </w:rPr>
        <w:t>-</w:t>
      </w:r>
      <w:r>
        <w:rPr>
          <w:rFonts w:asciiTheme="minorHAnsi" w:hAnsiTheme="minorHAnsi"/>
          <w:sz w:val="22"/>
          <w:szCs w:val="22"/>
          <w:lang w:val="nl"/>
        </w:rPr>
        <w:t>risk</w:t>
      </w:r>
      <w:r w:rsidR="009265D9">
        <w:rPr>
          <w:rFonts w:asciiTheme="minorHAnsi" w:hAnsiTheme="minorHAnsi"/>
          <w:sz w:val="22"/>
          <w:szCs w:val="22"/>
          <w:lang w:val="nl"/>
        </w:rPr>
        <w:t xml:space="preserve"> </w:t>
      </w:r>
      <w:r>
        <w:rPr>
          <w:rFonts w:asciiTheme="minorHAnsi" w:hAnsiTheme="minorHAnsi"/>
          <w:sz w:val="22"/>
          <w:szCs w:val="22"/>
          <w:lang w:val="nl"/>
        </w:rPr>
        <w:t xml:space="preserve">polis of is er sprake van een vangnetstatus? </w:t>
      </w:r>
    </w:p>
    <w:p w14:paraId="33724632" w14:textId="77777777" w:rsidR="00C86909" w:rsidRPr="00C86909" w:rsidRDefault="00C86909" w:rsidP="009140D5">
      <w:pPr>
        <w:pStyle w:val="Voetnoottekst"/>
        <w:tabs>
          <w:tab w:val="left" w:pos="4253"/>
        </w:tabs>
        <w:rPr>
          <w:rFonts w:asciiTheme="minorHAnsi" w:hAnsiTheme="minorHAnsi"/>
          <w:sz w:val="18"/>
          <w:szCs w:val="18"/>
          <w:lang w:val="nl"/>
        </w:rPr>
      </w:pPr>
    </w:p>
    <w:p w14:paraId="41FBB3F3" w14:textId="77777777" w:rsidR="004A6BDA" w:rsidRDefault="004A6BDA" w:rsidP="009140D5">
      <w:pPr>
        <w:pStyle w:val="Voetnoottekst"/>
        <w:tabs>
          <w:tab w:val="left" w:pos="4253"/>
        </w:tabs>
        <w:rPr>
          <w:rFonts w:asciiTheme="minorHAnsi" w:hAnsiTheme="minorHAnsi"/>
          <w:sz w:val="22"/>
          <w:szCs w:val="22"/>
          <w:lang w:val="nl"/>
        </w:rPr>
      </w:pPr>
      <w:r>
        <w:rPr>
          <w:rFonts w:asciiTheme="minorHAnsi" w:hAnsiTheme="minorHAnsi"/>
          <w:sz w:val="22"/>
          <w:szCs w:val="22"/>
          <w:lang w:val="nl"/>
        </w:rPr>
        <w:t xml:space="preserve">              </w:t>
      </w:r>
    </w:p>
    <w:p w14:paraId="70333C34" w14:textId="77777777" w:rsidR="004A6BDA" w:rsidRPr="00E47874" w:rsidRDefault="00C86909" w:rsidP="009140D5">
      <w:pPr>
        <w:pStyle w:val="Voetnoottekst"/>
        <w:tabs>
          <w:tab w:val="left" w:pos="4253"/>
        </w:tabs>
        <w:rPr>
          <w:rFonts w:asciiTheme="minorHAnsi" w:hAnsiTheme="minorHAnsi"/>
          <w:sz w:val="22"/>
          <w:szCs w:val="22"/>
          <w:lang w:val="nl"/>
        </w:rPr>
      </w:pPr>
      <w:r>
        <w:rPr>
          <w:rFonts w:asciiTheme="minorHAnsi" w:hAnsiTheme="minorHAnsi"/>
          <w:sz w:val="22"/>
          <w:szCs w:val="22"/>
          <w:lang w:val="nl"/>
        </w:rPr>
        <w:t xml:space="preserve">             □ ja </w:t>
      </w:r>
      <w:r>
        <w:rPr>
          <w:rFonts w:asciiTheme="minorHAnsi" w:hAnsiTheme="minorHAnsi"/>
          <w:sz w:val="22"/>
          <w:szCs w:val="22"/>
          <w:lang w:val="nl"/>
        </w:rPr>
        <w:tab/>
        <w:t xml:space="preserve">□ nee  </w:t>
      </w:r>
    </w:p>
    <w:p w14:paraId="7899894E" w14:textId="77777777" w:rsidR="00055DDA" w:rsidRPr="009140D5" w:rsidRDefault="00055DDA" w:rsidP="0077170E">
      <w:pPr>
        <w:pStyle w:val="Lijstalinea"/>
        <w:rPr>
          <w:noProof/>
          <w:lang w:val="nl" w:eastAsia="nl-NL"/>
        </w:rPr>
      </w:pPr>
    </w:p>
    <w:p w14:paraId="35355D43" w14:textId="77777777" w:rsidR="00055DDA" w:rsidRDefault="00055DDA" w:rsidP="0077170E">
      <w:pPr>
        <w:pStyle w:val="Lijstalinea"/>
        <w:rPr>
          <w:noProof/>
          <w:lang w:eastAsia="nl-NL"/>
        </w:rPr>
      </w:pPr>
    </w:p>
    <w:p w14:paraId="5B47AAC8" w14:textId="77777777" w:rsidR="004A6BDA" w:rsidRDefault="004A6BDA" w:rsidP="0077170E">
      <w:pPr>
        <w:pStyle w:val="Lijstalinea"/>
        <w:rPr>
          <w:noProof/>
          <w:lang w:eastAsia="nl-NL"/>
        </w:rPr>
      </w:pPr>
    </w:p>
    <w:p w14:paraId="676F9385" w14:textId="77777777" w:rsidR="004A6BDA" w:rsidRDefault="004A6BDA" w:rsidP="0077170E">
      <w:pPr>
        <w:pStyle w:val="Lijstalinea"/>
        <w:rPr>
          <w:noProof/>
          <w:lang w:eastAsia="nl-NL"/>
        </w:rPr>
      </w:pPr>
    </w:p>
    <w:p w14:paraId="3E7B3F7D" w14:textId="77777777" w:rsidR="004A6BDA" w:rsidRDefault="004A6BDA" w:rsidP="0077170E">
      <w:pPr>
        <w:pStyle w:val="Lijstalinea"/>
        <w:rPr>
          <w:noProof/>
          <w:lang w:eastAsia="nl-NL"/>
        </w:rPr>
      </w:pPr>
    </w:p>
    <w:p w14:paraId="193F8703" w14:textId="77777777" w:rsidR="004A6BDA" w:rsidRDefault="004A6BDA" w:rsidP="00A11334">
      <w:pPr>
        <w:spacing w:after="0"/>
        <w:jc w:val="center"/>
        <w:rPr>
          <w:rFonts w:ascii="Stencil" w:hAnsi="Stencil"/>
          <w:color w:val="C00000"/>
          <w:sz w:val="24"/>
          <w:szCs w:val="24"/>
        </w:rPr>
      </w:pPr>
    </w:p>
    <w:p w14:paraId="352B4772" w14:textId="77777777" w:rsidR="004A6BDA" w:rsidRPr="00E47874" w:rsidRDefault="004A6BDA" w:rsidP="004A6BDA">
      <w:pPr>
        <w:pStyle w:val="Voetnoottekst"/>
        <w:tabs>
          <w:tab w:val="center" w:pos="4513"/>
        </w:tabs>
        <w:rPr>
          <w:rFonts w:asciiTheme="minorHAnsi" w:hAnsiTheme="minorHAnsi"/>
          <w:sz w:val="22"/>
          <w:szCs w:val="22"/>
          <w:lang w:val="nl"/>
        </w:rPr>
      </w:pPr>
      <w:r>
        <w:rPr>
          <w:rFonts w:ascii="Stencil" w:hAnsi="Stencil"/>
          <w:color w:val="C00000"/>
          <w:sz w:val="24"/>
          <w:szCs w:val="24"/>
        </w:rPr>
        <w:t xml:space="preserve">          </w:t>
      </w:r>
      <w:r w:rsidR="00C86909">
        <w:rPr>
          <w:rFonts w:ascii="Stencil" w:hAnsi="Stencil"/>
          <w:color w:val="C00000"/>
          <w:sz w:val="24"/>
          <w:szCs w:val="24"/>
        </w:rPr>
        <w:t xml:space="preserve"> </w:t>
      </w:r>
      <w:r>
        <w:rPr>
          <w:rFonts w:asciiTheme="minorHAnsi" w:hAnsiTheme="minorHAnsi"/>
          <w:sz w:val="22"/>
          <w:szCs w:val="22"/>
          <w:lang w:val="nl"/>
        </w:rPr>
        <w:t xml:space="preserve">Datum                                                                Handtekening </w:t>
      </w:r>
      <w:r>
        <w:rPr>
          <w:rFonts w:asciiTheme="minorHAnsi" w:hAnsiTheme="minorHAnsi"/>
          <w:sz w:val="22"/>
          <w:szCs w:val="22"/>
          <w:lang w:val="nl"/>
        </w:rPr>
        <w:tab/>
      </w:r>
    </w:p>
    <w:p w14:paraId="5860B395" w14:textId="77777777" w:rsidR="004A6BDA" w:rsidRPr="00E47874" w:rsidRDefault="004A6BDA" w:rsidP="004A6BDA">
      <w:pPr>
        <w:pStyle w:val="Voetnoottekst"/>
        <w:rPr>
          <w:rFonts w:asciiTheme="minorHAnsi" w:hAnsiTheme="minorHAnsi"/>
          <w:sz w:val="22"/>
          <w:szCs w:val="22"/>
          <w:lang w:val="nl"/>
        </w:rPr>
      </w:pPr>
    </w:p>
    <w:p w14:paraId="10D64CCC" w14:textId="77777777" w:rsidR="004A6BDA" w:rsidRPr="00E47874" w:rsidRDefault="004A6BDA" w:rsidP="004A6BDA">
      <w:pPr>
        <w:pStyle w:val="Voetnoottekst"/>
        <w:rPr>
          <w:rFonts w:asciiTheme="minorHAnsi" w:hAnsiTheme="minorHAnsi"/>
          <w:sz w:val="22"/>
          <w:szCs w:val="22"/>
          <w:lang w:val="nl"/>
        </w:rPr>
      </w:pPr>
    </w:p>
    <w:p w14:paraId="084CF6A5" w14:textId="77777777" w:rsidR="004A6BDA" w:rsidRPr="00E47874" w:rsidRDefault="004A6BDA" w:rsidP="004A6BDA">
      <w:pPr>
        <w:pStyle w:val="Voetnoottekst"/>
        <w:rPr>
          <w:rFonts w:asciiTheme="minorHAnsi" w:hAnsiTheme="minorHAnsi"/>
          <w:sz w:val="22"/>
          <w:szCs w:val="22"/>
          <w:lang w:val="nl"/>
        </w:rPr>
      </w:pPr>
    </w:p>
    <w:p w14:paraId="0B9EC4D4" w14:textId="77777777" w:rsidR="004A6BDA" w:rsidRPr="00E47874" w:rsidRDefault="004A6BDA" w:rsidP="004A6BDA">
      <w:pPr>
        <w:tabs>
          <w:tab w:val="left" w:pos="4678"/>
        </w:tabs>
        <w:spacing w:after="0" w:line="240" w:lineRule="auto"/>
        <w:rPr>
          <w:rFonts w:cs="Arial"/>
        </w:rPr>
      </w:pPr>
      <w:r>
        <w:t xml:space="preserve">            </w:t>
      </w:r>
      <w:r w:rsidR="00C86909">
        <w:t xml:space="preserve"> </w:t>
      </w:r>
      <w:r>
        <w:t>…………………………………….                                 ……………………………………….</w:t>
      </w:r>
      <w:r w:rsidRPr="00E47874">
        <w:tab/>
      </w:r>
    </w:p>
    <w:p w14:paraId="64F1A4EC" w14:textId="77777777" w:rsidR="004A6BDA" w:rsidRDefault="004A6BDA" w:rsidP="004A6BDA">
      <w:pPr>
        <w:spacing w:after="0"/>
        <w:rPr>
          <w:rFonts w:ascii="Stencil" w:hAnsi="Stencil"/>
          <w:color w:val="C00000"/>
          <w:sz w:val="24"/>
          <w:szCs w:val="24"/>
        </w:rPr>
      </w:pPr>
      <w:r>
        <w:rPr>
          <w:rFonts w:ascii="Stencil" w:hAnsi="Stencil"/>
          <w:color w:val="C00000"/>
          <w:sz w:val="24"/>
          <w:szCs w:val="24"/>
        </w:rPr>
        <w:t xml:space="preserve"> </w:t>
      </w:r>
    </w:p>
    <w:p w14:paraId="2550DC82" w14:textId="77777777" w:rsidR="00CC6B15" w:rsidRDefault="00CC6B15" w:rsidP="004A6BDA">
      <w:pPr>
        <w:spacing w:after="0"/>
        <w:rPr>
          <w:rFonts w:ascii="Stencil" w:hAnsi="Stencil"/>
          <w:color w:val="C00000"/>
          <w:sz w:val="24"/>
          <w:szCs w:val="24"/>
        </w:rPr>
      </w:pPr>
    </w:p>
    <w:p w14:paraId="2A283AD9" w14:textId="77777777" w:rsidR="004A6BDA" w:rsidRDefault="004A6BDA" w:rsidP="00A11334">
      <w:pPr>
        <w:spacing w:after="0"/>
        <w:jc w:val="center"/>
        <w:rPr>
          <w:rFonts w:ascii="Stencil" w:hAnsi="Stencil"/>
          <w:color w:val="C00000"/>
          <w:sz w:val="24"/>
          <w:szCs w:val="24"/>
        </w:rPr>
      </w:pPr>
    </w:p>
    <w:p w14:paraId="64666594" w14:textId="77777777" w:rsidR="001B748B" w:rsidRDefault="001B748B" w:rsidP="00A11334">
      <w:pPr>
        <w:spacing w:after="0"/>
        <w:jc w:val="center"/>
        <w:rPr>
          <w:rFonts w:ascii="Stencil" w:hAnsi="Stencil"/>
          <w:color w:val="C00000"/>
          <w:sz w:val="24"/>
          <w:szCs w:val="24"/>
        </w:rPr>
      </w:pPr>
    </w:p>
    <w:p w14:paraId="4753DB4C" w14:textId="77777777" w:rsidR="001B748B" w:rsidRDefault="001B748B" w:rsidP="00A11334">
      <w:pPr>
        <w:spacing w:after="0"/>
        <w:jc w:val="center"/>
        <w:rPr>
          <w:rFonts w:ascii="Stencil" w:hAnsi="Stencil"/>
          <w:color w:val="C00000"/>
          <w:sz w:val="24"/>
          <w:szCs w:val="24"/>
        </w:rPr>
      </w:pPr>
    </w:p>
    <w:p w14:paraId="7710C819" w14:textId="77777777" w:rsidR="001B748B" w:rsidRDefault="001B748B" w:rsidP="00A11334">
      <w:pPr>
        <w:spacing w:after="0"/>
        <w:jc w:val="center"/>
        <w:rPr>
          <w:rFonts w:ascii="Stencil" w:hAnsi="Stencil"/>
          <w:color w:val="C00000"/>
          <w:sz w:val="24"/>
          <w:szCs w:val="24"/>
        </w:rPr>
      </w:pPr>
    </w:p>
    <w:p w14:paraId="59D970F3" w14:textId="77777777" w:rsidR="00A11334" w:rsidRPr="00A11334" w:rsidRDefault="00A11334" w:rsidP="00A11334">
      <w:pPr>
        <w:spacing w:after="0"/>
        <w:jc w:val="center"/>
        <w:rPr>
          <w:rFonts w:ascii="Stencil" w:hAnsi="Stencil"/>
          <w:color w:val="C00000"/>
          <w:sz w:val="24"/>
          <w:szCs w:val="24"/>
        </w:rPr>
      </w:pPr>
      <w:r>
        <w:rPr>
          <w:rFonts w:ascii="Stencil" w:hAnsi="Stencil"/>
          <w:color w:val="C00000"/>
          <w:sz w:val="24"/>
          <w:szCs w:val="24"/>
        </w:rPr>
        <w:tab/>
      </w:r>
      <w:r>
        <w:rPr>
          <w:rFonts w:ascii="Stencil" w:hAnsi="Stencil"/>
          <w:color w:val="C00000"/>
          <w:sz w:val="24"/>
          <w:szCs w:val="24"/>
        </w:rPr>
        <w:tab/>
      </w:r>
    </w:p>
    <w:p w14:paraId="05CEFC83" w14:textId="77777777" w:rsidR="00CC6B15" w:rsidRDefault="00CC6B15" w:rsidP="00CC6B15">
      <w:pPr>
        <w:pStyle w:val="Voetnoottekst"/>
        <w:tabs>
          <w:tab w:val="left" w:pos="4253"/>
        </w:tabs>
        <w:ind w:left="708"/>
        <w:rPr>
          <w:rFonts w:asciiTheme="minorHAnsi" w:hAnsiTheme="minorHAnsi"/>
          <w:sz w:val="18"/>
          <w:szCs w:val="18"/>
          <w:lang w:val="nl"/>
        </w:rPr>
      </w:pPr>
      <w:r>
        <w:rPr>
          <w:rFonts w:asciiTheme="minorHAnsi" w:hAnsiTheme="minorHAnsi"/>
          <w:sz w:val="18"/>
          <w:szCs w:val="18"/>
          <w:lang w:val="nl"/>
        </w:rPr>
        <w:t>Check eventueel de webite van het UWV (</w:t>
      </w:r>
      <w:r w:rsidR="00106282">
        <w:fldChar w:fldCharType="begin"/>
      </w:r>
      <w:r w:rsidR="00106282">
        <w:instrText xml:space="preserve"> HYPERLINK "http://www.uwv.nl" </w:instrText>
      </w:r>
      <w:r w:rsidR="00106282">
        <w:fldChar w:fldCharType="separate"/>
      </w:r>
      <w:r w:rsidRPr="00AC6032">
        <w:rPr>
          <w:rStyle w:val="Hyperlink"/>
          <w:rFonts w:asciiTheme="minorHAnsi" w:hAnsiTheme="minorHAnsi"/>
          <w:sz w:val="18"/>
          <w:szCs w:val="18"/>
          <w:lang w:val="nl"/>
        </w:rPr>
        <w:t>www.uwv.nl</w:t>
      </w:r>
      <w:r w:rsidR="00106282">
        <w:rPr>
          <w:rStyle w:val="Hyperlink"/>
          <w:rFonts w:asciiTheme="minorHAnsi" w:hAnsiTheme="minorHAnsi"/>
          <w:sz w:val="18"/>
          <w:szCs w:val="18"/>
          <w:lang w:val="nl"/>
        </w:rPr>
        <w:fldChar w:fldCharType="end"/>
      </w:r>
      <w:r>
        <w:rPr>
          <w:rFonts w:asciiTheme="minorHAnsi" w:hAnsiTheme="minorHAnsi"/>
          <w:sz w:val="18"/>
          <w:szCs w:val="18"/>
          <w:lang w:val="nl"/>
        </w:rPr>
        <w:t xml:space="preserve">)  voor meer informatie over de no-riskpolis en het vangnet.  Voor een korte toelichting kan je ook de bijgevoegde factsheet bekijken. </w:t>
      </w:r>
    </w:p>
    <w:p w14:paraId="70B9E615" w14:textId="77777777" w:rsidR="00B30B46" w:rsidRDefault="00B30B46" w:rsidP="0077170E">
      <w:pPr>
        <w:pStyle w:val="Lijstalinea"/>
        <w:rPr>
          <w:noProof/>
          <w:lang w:eastAsia="nl-NL"/>
        </w:rPr>
      </w:pPr>
    </w:p>
    <w:p w14:paraId="26BCB22F" w14:textId="77777777" w:rsidR="00B30B46" w:rsidRDefault="00B30B46" w:rsidP="0077170E">
      <w:pPr>
        <w:pStyle w:val="Lijstalinea"/>
        <w:rPr>
          <w:noProof/>
          <w:lang w:eastAsia="nl-NL"/>
        </w:rPr>
      </w:pPr>
    </w:p>
    <w:p w14:paraId="300C86F9" w14:textId="77777777" w:rsidR="00354EF1" w:rsidRDefault="00354EF1" w:rsidP="00B30B46">
      <w:pPr>
        <w:pStyle w:val="Lijstalinea"/>
        <w:ind w:left="2844" w:firstLine="696"/>
      </w:pPr>
    </w:p>
    <w:p w14:paraId="6BA2C663" w14:textId="77777777" w:rsidR="004A6BDA" w:rsidRDefault="004A6BDA" w:rsidP="0077170E">
      <w:pPr>
        <w:pStyle w:val="Lijstalinea"/>
        <w:rPr>
          <w:noProof/>
          <w:lang w:eastAsia="nl-NL"/>
        </w:rPr>
      </w:pPr>
    </w:p>
    <w:p w14:paraId="5EA1AC30" w14:textId="77777777" w:rsidR="00EE433F" w:rsidRDefault="002D10BE" w:rsidP="0077170E">
      <w:pPr>
        <w:pStyle w:val="Lijstalinea"/>
      </w:pPr>
      <w:r>
        <w:rPr>
          <w:noProof/>
          <w:lang w:eastAsia="nl-NL"/>
        </w:rPr>
        <w:t xml:space="preserve">      </w:t>
      </w:r>
    </w:p>
    <w:p w14:paraId="7B57A0C0" w14:textId="77777777" w:rsidR="00B30B46" w:rsidRDefault="00B30B46" w:rsidP="0077170E">
      <w:pPr>
        <w:pStyle w:val="Lijstalinea"/>
      </w:pPr>
    </w:p>
    <w:p w14:paraId="6BBED47E" w14:textId="77777777" w:rsidR="0077170E" w:rsidRDefault="00EE433F" w:rsidP="00EE433F">
      <w:pPr>
        <w:pStyle w:val="Lijstalinea"/>
        <w:tabs>
          <w:tab w:val="left" w:pos="708"/>
          <w:tab w:val="left" w:pos="1416"/>
          <w:tab w:val="left" w:pos="2715"/>
        </w:tabs>
      </w:pPr>
      <w:r>
        <w:tab/>
      </w:r>
      <w:r w:rsidR="00B30B46">
        <w:tab/>
      </w:r>
      <w:r w:rsidR="00B30B46">
        <w:tab/>
      </w:r>
      <w:r w:rsidR="00B30B46">
        <w:tab/>
      </w:r>
      <w:r>
        <w:tab/>
      </w:r>
    </w:p>
    <w:p w14:paraId="12EAD199" w14:textId="77777777" w:rsidR="00B86A24" w:rsidRDefault="00B86A24" w:rsidP="00EE433F">
      <w:pPr>
        <w:pStyle w:val="Lijstalinea"/>
        <w:tabs>
          <w:tab w:val="left" w:pos="708"/>
          <w:tab w:val="left" w:pos="1416"/>
          <w:tab w:val="left" w:pos="2715"/>
        </w:tabs>
      </w:pPr>
    </w:p>
    <w:p w14:paraId="55779CBE" w14:textId="77777777" w:rsidR="0077170E" w:rsidRDefault="0077170E" w:rsidP="0077170E">
      <w:pPr>
        <w:pStyle w:val="Lijstalinea"/>
      </w:pPr>
    </w:p>
    <w:p w14:paraId="68C50DC5" w14:textId="77777777" w:rsidR="0077170E" w:rsidRDefault="0077170E" w:rsidP="00B30B46">
      <w:pPr>
        <w:pStyle w:val="Lijstalinea"/>
        <w:ind w:left="3552" w:firstLine="696"/>
      </w:pPr>
    </w:p>
    <w:p w14:paraId="6AAE3C38" w14:textId="77777777" w:rsidR="00B30B46" w:rsidRDefault="00B30B46" w:rsidP="0077170E">
      <w:pPr>
        <w:pStyle w:val="Lijstalinea"/>
        <w:rPr>
          <w:noProof/>
          <w:lang w:eastAsia="nl-NL"/>
        </w:rPr>
      </w:pPr>
      <w:r>
        <w:rPr>
          <w:noProof/>
          <w:lang w:eastAsia="nl-NL"/>
        </w:rPr>
        <w:tab/>
      </w:r>
    </w:p>
    <w:p w14:paraId="394921A3" w14:textId="77777777" w:rsidR="00B86A24" w:rsidRDefault="00B86A24" w:rsidP="00B30B46">
      <w:pPr>
        <w:pStyle w:val="Lijstalinea"/>
        <w:ind w:left="3552" w:firstLine="696"/>
      </w:pPr>
    </w:p>
    <w:p w14:paraId="459C3644" w14:textId="77777777" w:rsidR="00B86A24" w:rsidRDefault="00B30B46" w:rsidP="0077170E">
      <w:pPr>
        <w:pStyle w:val="Lijstalinea"/>
      </w:pPr>
      <w:r>
        <w:lastRenderedPageBreak/>
        <w:tab/>
      </w:r>
      <w:r>
        <w:tab/>
      </w:r>
      <w:r>
        <w:tab/>
      </w:r>
      <w:r>
        <w:tab/>
      </w:r>
      <w:r>
        <w:tab/>
      </w:r>
      <w:r>
        <w:tab/>
      </w:r>
    </w:p>
    <w:p w14:paraId="14DAB68F" w14:textId="77777777" w:rsidR="00EE433F" w:rsidRDefault="00EE433F" w:rsidP="0077170E">
      <w:pPr>
        <w:pStyle w:val="Lijstalinea"/>
      </w:pPr>
    </w:p>
    <w:p w14:paraId="259A35FC" w14:textId="77777777" w:rsidR="00B30B46" w:rsidRDefault="00B30B46" w:rsidP="0077170E">
      <w:pPr>
        <w:pStyle w:val="Lijstalinea"/>
      </w:pPr>
    </w:p>
    <w:p w14:paraId="2815DA91" w14:textId="77777777" w:rsidR="00CC6B15" w:rsidRDefault="00CC6B15" w:rsidP="0077170E">
      <w:pPr>
        <w:pStyle w:val="Lijstalinea"/>
      </w:pPr>
    </w:p>
    <w:p w14:paraId="696EB43B" w14:textId="77777777" w:rsidR="00CC6B15" w:rsidRPr="00215A88" w:rsidRDefault="00CC6B15" w:rsidP="0077170E">
      <w:pPr>
        <w:pStyle w:val="Lijstalinea"/>
        <w:rPr>
          <w:b/>
          <w:lang w:val="en-US"/>
        </w:rPr>
      </w:pPr>
      <w:r w:rsidRPr="00215A88">
        <w:rPr>
          <w:b/>
          <w:lang w:val="en-US"/>
        </w:rPr>
        <w:t>Factsheet no-</w:t>
      </w:r>
      <w:proofErr w:type="spellStart"/>
      <w:r w:rsidRPr="00215A88">
        <w:rPr>
          <w:b/>
          <w:lang w:val="en-US"/>
        </w:rPr>
        <w:t>riskpolis</w:t>
      </w:r>
      <w:proofErr w:type="spellEnd"/>
      <w:r w:rsidRPr="00215A88">
        <w:rPr>
          <w:b/>
          <w:lang w:val="en-US"/>
        </w:rPr>
        <w:t xml:space="preserve"> </w:t>
      </w:r>
      <w:proofErr w:type="spellStart"/>
      <w:r w:rsidRPr="00215A88">
        <w:rPr>
          <w:b/>
          <w:lang w:val="en-US"/>
        </w:rPr>
        <w:t>en</w:t>
      </w:r>
      <w:proofErr w:type="spellEnd"/>
      <w:r w:rsidRPr="00215A88">
        <w:rPr>
          <w:b/>
          <w:lang w:val="en-US"/>
        </w:rPr>
        <w:t xml:space="preserve"> </w:t>
      </w:r>
      <w:proofErr w:type="spellStart"/>
      <w:r w:rsidRPr="00215A88">
        <w:rPr>
          <w:b/>
          <w:lang w:val="en-US"/>
        </w:rPr>
        <w:t>vangnetstatus</w:t>
      </w:r>
      <w:proofErr w:type="spellEnd"/>
      <w:r w:rsidRPr="00215A88">
        <w:rPr>
          <w:b/>
          <w:lang w:val="en-US"/>
        </w:rPr>
        <w:t xml:space="preserve"> </w:t>
      </w:r>
    </w:p>
    <w:p w14:paraId="5705272E" w14:textId="77777777" w:rsidR="00CC6B15" w:rsidRPr="00215A88" w:rsidRDefault="00CC6B15" w:rsidP="0077170E">
      <w:pPr>
        <w:pStyle w:val="Lijstalinea"/>
        <w:rPr>
          <w:lang w:val="en-US"/>
        </w:rPr>
      </w:pPr>
    </w:p>
    <w:p w14:paraId="7BBCF130" w14:textId="77777777" w:rsidR="00C81743" w:rsidRPr="00215A88" w:rsidRDefault="00C81743" w:rsidP="0077170E">
      <w:pPr>
        <w:pStyle w:val="Lijstalinea"/>
        <w:rPr>
          <w:i/>
          <w:lang w:val="en-US"/>
        </w:rPr>
      </w:pPr>
      <w:r w:rsidRPr="00215A88">
        <w:rPr>
          <w:i/>
          <w:lang w:val="en-US"/>
        </w:rPr>
        <w:t>No-</w:t>
      </w:r>
      <w:proofErr w:type="spellStart"/>
      <w:r w:rsidRPr="00215A88">
        <w:rPr>
          <w:i/>
          <w:lang w:val="en-US"/>
        </w:rPr>
        <w:t>riskpolis</w:t>
      </w:r>
      <w:proofErr w:type="spellEnd"/>
    </w:p>
    <w:p w14:paraId="1A7DCAB5" w14:textId="77777777" w:rsidR="00CC6B15" w:rsidRDefault="00CC6B15" w:rsidP="0077170E">
      <w:pPr>
        <w:pStyle w:val="Lijstalinea"/>
      </w:pPr>
      <w:r>
        <w:t xml:space="preserve">De no-riskpolis is een regeling die geldt voor werkgevers wanneer zij een werknemer in dienst nemen met een ziekte of handicap. De werkgever kan voor deze werknemer een </w:t>
      </w:r>
      <w:proofErr w:type="spellStart"/>
      <w:r>
        <w:t>Ziektewet-uitkering</w:t>
      </w:r>
      <w:proofErr w:type="spellEnd"/>
      <w:r>
        <w:t xml:space="preserve"> krijgen wanneer hij ziek wordt. Door deze regeling loopt een werkgever minder financieel risico bij het aannemen van werknemers met een ziekte of handicap. </w:t>
      </w:r>
    </w:p>
    <w:p w14:paraId="66D6366D" w14:textId="77777777" w:rsidR="00CC6B15" w:rsidRDefault="00CC6B15" w:rsidP="0077170E">
      <w:pPr>
        <w:pStyle w:val="Lijstalinea"/>
      </w:pPr>
    </w:p>
    <w:p w14:paraId="42F2E809" w14:textId="77777777" w:rsidR="00CC6B15" w:rsidRDefault="00C81743" w:rsidP="0077170E">
      <w:pPr>
        <w:pStyle w:val="Lijstalinea"/>
        <w:rPr>
          <w:i/>
        </w:rPr>
      </w:pPr>
      <w:r w:rsidRPr="00C81743">
        <w:rPr>
          <w:i/>
        </w:rPr>
        <w:t xml:space="preserve">Voor wie geldt de no-riskpolis? </w:t>
      </w:r>
    </w:p>
    <w:p w14:paraId="7BBC8572" w14:textId="77777777" w:rsidR="00C81743" w:rsidRDefault="00C81743" w:rsidP="0077170E">
      <w:pPr>
        <w:pStyle w:val="Lijstalinea"/>
      </w:pPr>
      <w:r>
        <w:t xml:space="preserve">De no-riskpolis geldt bijvoorbeeld in deze situaties: </w:t>
      </w:r>
    </w:p>
    <w:p w14:paraId="0A586100" w14:textId="77777777" w:rsidR="00C81743" w:rsidRDefault="00C81743" w:rsidP="00C81743">
      <w:pPr>
        <w:pStyle w:val="Lijstalinea"/>
        <w:numPr>
          <w:ilvl w:val="0"/>
          <w:numId w:val="3"/>
        </w:numPr>
      </w:pPr>
      <w:r>
        <w:t xml:space="preserve">U heeft bij het aangaan van uw dienstverband een WIA-, WAO-, WAZ- of Wajong-uitkering; </w:t>
      </w:r>
    </w:p>
    <w:p w14:paraId="7B8DF6C4" w14:textId="77777777" w:rsidR="00C81743" w:rsidRDefault="00C81743" w:rsidP="00C81743">
      <w:pPr>
        <w:pStyle w:val="Lijstalinea"/>
        <w:numPr>
          <w:ilvl w:val="0"/>
          <w:numId w:val="3"/>
        </w:numPr>
      </w:pPr>
      <w:r>
        <w:t>U valt onder de doelgroep van de banenafspraak;</w:t>
      </w:r>
    </w:p>
    <w:p w14:paraId="1040BF22" w14:textId="77777777" w:rsidR="00C81743" w:rsidRDefault="00C81743" w:rsidP="00C81743">
      <w:pPr>
        <w:ind w:left="708"/>
      </w:pPr>
      <w:r>
        <w:t>Er zijn nog andere groepen waarvoor de no-riskpolis geldt. Kijk hiervoor op de website van het UWV.</w:t>
      </w:r>
    </w:p>
    <w:p w14:paraId="1EF12DA1" w14:textId="77777777" w:rsidR="00C81743" w:rsidRDefault="00C81743" w:rsidP="00C81743">
      <w:pPr>
        <w:ind w:left="708"/>
      </w:pPr>
      <w:r w:rsidRPr="00C81743">
        <w:rPr>
          <w:i/>
        </w:rPr>
        <w:t>Hoelang geldt de no-riskpolis?</w:t>
      </w:r>
      <w:r>
        <w:rPr>
          <w:i/>
        </w:rPr>
        <w:tab/>
        <w:t xml:space="preserve">                                                                                          </w:t>
      </w:r>
      <w:r>
        <w:t xml:space="preserve">                  De no-riskpolis geldt meestal voor 5 jaar. De datum waarop de no-riskpolis gaat gelden, is meestal de datum waarop het dienstverband gaat gelden. In bijzondere situaties kan een werknemer een verlenging van nog eens vijf jaar aanvragen, bijvoorbeeld bij een ernstige ziekte. De werknemer met een Wajong-uitkering heeft een blijvende no-riskpolis. </w:t>
      </w:r>
    </w:p>
    <w:p w14:paraId="25704EC2" w14:textId="77777777" w:rsidR="00C81743" w:rsidRDefault="00C81743" w:rsidP="00C81743">
      <w:pPr>
        <w:ind w:left="708"/>
      </w:pPr>
      <w:r w:rsidRPr="00C81743">
        <w:rPr>
          <w:i/>
        </w:rPr>
        <w:t xml:space="preserve">Vangnetstatus </w:t>
      </w:r>
      <w:r>
        <w:rPr>
          <w:i/>
        </w:rPr>
        <w:tab/>
      </w:r>
      <w:r>
        <w:rPr>
          <w:i/>
        </w:rPr>
        <w:tab/>
      </w:r>
      <w:r>
        <w:rPr>
          <w:i/>
        </w:rPr>
        <w:tab/>
      </w:r>
      <w:r>
        <w:rPr>
          <w:i/>
        </w:rPr>
        <w:tab/>
      </w:r>
      <w:r>
        <w:rPr>
          <w:i/>
        </w:rPr>
        <w:tab/>
      </w:r>
      <w:r>
        <w:rPr>
          <w:i/>
        </w:rPr>
        <w:tab/>
      </w:r>
      <w:r>
        <w:rPr>
          <w:i/>
        </w:rPr>
        <w:tab/>
      </w:r>
      <w:r>
        <w:rPr>
          <w:i/>
        </w:rPr>
        <w:tab/>
      </w:r>
      <w:r>
        <w:rPr>
          <w:i/>
        </w:rPr>
        <w:tab/>
      </w:r>
      <w:r w:rsidR="009E69B3">
        <w:rPr>
          <w:i/>
        </w:rPr>
        <w:tab/>
        <w:t xml:space="preserve">    </w:t>
      </w:r>
      <w:r w:rsidR="009E69B3" w:rsidRPr="009E69B3">
        <w:t>Ook</w:t>
      </w:r>
      <w:r w:rsidR="009E69B3">
        <w:t xml:space="preserve"> in andere situaties heeft de werkgever recht op een </w:t>
      </w:r>
      <w:proofErr w:type="spellStart"/>
      <w:r w:rsidR="009E69B3">
        <w:t>Ziektewet-uitkering</w:t>
      </w:r>
      <w:proofErr w:type="spellEnd"/>
      <w:r w:rsidR="009E69B3">
        <w:t xml:space="preserve"> wanneer een werknemer ziek wordt. Dit wordt dan ‘vangnet Ziektewet’ genoemd.  Het gaat hier om bijvoorbeeld de volgende situaties :</w:t>
      </w:r>
      <w:r w:rsidR="009E69B3">
        <w:tab/>
        <w:t xml:space="preserve"> </w:t>
      </w:r>
      <w:r w:rsidR="009E69B3">
        <w:tab/>
      </w:r>
      <w:r w:rsidR="009E69B3">
        <w:tab/>
      </w:r>
      <w:r w:rsidR="009E69B3">
        <w:tab/>
      </w:r>
      <w:r w:rsidR="009E69B3">
        <w:tab/>
      </w:r>
      <w:r w:rsidR="009E69B3">
        <w:tab/>
      </w:r>
      <w:r w:rsidR="009E69B3">
        <w:tab/>
        <w:t xml:space="preserve">                  -      ziek door zwangerschap of bevalling;                                          </w:t>
      </w:r>
      <w:r w:rsidR="009E69B3">
        <w:tab/>
      </w:r>
      <w:r w:rsidR="009E69B3">
        <w:tab/>
      </w:r>
      <w:r w:rsidR="009E69B3">
        <w:tab/>
        <w:t xml:space="preserve">          -      ziek door orgaandonatie. </w:t>
      </w:r>
    </w:p>
    <w:p w14:paraId="608A3713" w14:textId="77777777" w:rsidR="009E69B3" w:rsidRDefault="002A342B" w:rsidP="00C81743">
      <w:pPr>
        <w:ind w:left="708"/>
      </w:pPr>
      <w:r>
        <w:t xml:space="preserve">De specifieke situaties zijn terug te vinden op de website van het UWV. </w:t>
      </w:r>
    </w:p>
    <w:p w14:paraId="316FC27F" w14:textId="77777777" w:rsidR="00C81743" w:rsidRDefault="00C81743" w:rsidP="00C81743">
      <w:pPr>
        <w:ind w:left="708"/>
        <w:rPr>
          <w:i/>
        </w:rPr>
      </w:pPr>
      <w:r>
        <w:rPr>
          <w:i/>
        </w:rPr>
        <w:t xml:space="preserve">     </w:t>
      </w:r>
    </w:p>
    <w:p w14:paraId="27855FE0" w14:textId="77777777" w:rsidR="00C81743" w:rsidRDefault="00C81743" w:rsidP="00C81743">
      <w:pPr>
        <w:ind w:left="708"/>
        <w:rPr>
          <w:i/>
        </w:rPr>
      </w:pPr>
    </w:p>
    <w:p w14:paraId="42BBD0C4" w14:textId="77777777" w:rsidR="00C81743" w:rsidRPr="00C81743" w:rsidRDefault="00C81743" w:rsidP="00C81743">
      <w:pPr>
        <w:ind w:left="708"/>
        <w:rPr>
          <w:i/>
        </w:rPr>
      </w:pPr>
    </w:p>
    <w:p w14:paraId="3A44D87A" w14:textId="77777777" w:rsidR="00C81743" w:rsidRDefault="00C81743" w:rsidP="00C81743">
      <w:pPr>
        <w:ind w:left="708"/>
      </w:pPr>
    </w:p>
    <w:p w14:paraId="7E31A206" w14:textId="77777777" w:rsidR="00A413AA" w:rsidRDefault="00A413AA" w:rsidP="00C81743">
      <w:pPr>
        <w:ind w:left="708"/>
      </w:pPr>
    </w:p>
    <w:p w14:paraId="5121BAFD" w14:textId="77777777" w:rsidR="00A413AA" w:rsidRDefault="00A413AA" w:rsidP="00C81743">
      <w:pPr>
        <w:ind w:left="708"/>
      </w:pPr>
    </w:p>
    <w:p w14:paraId="160F4AAA" w14:textId="77777777" w:rsidR="00A413AA" w:rsidRPr="00C81743" w:rsidRDefault="00A413AA" w:rsidP="00C81743">
      <w:pPr>
        <w:ind w:left="708"/>
      </w:pPr>
      <w:r w:rsidRPr="00A413AA">
        <w:rPr>
          <w:i/>
          <w:sz w:val="20"/>
          <w:szCs w:val="20"/>
        </w:rPr>
        <w:t>Disclaimer: u kunt geen rechten ontlenen aan deze informatie</w:t>
      </w:r>
      <w:r w:rsidR="00215A88">
        <w:rPr>
          <w:i/>
          <w:sz w:val="20"/>
          <w:szCs w:val="20"/>
        </w:rPr>
        <w:t>.</w:t>
      </w:r>
      <w:r w:rsidRPr="00A413AA">
        <w:rPr>
          <w:i/>
          <w:sz w:val="20"/>
          <w:szCs w:val="20"/>
        </w:rPr>
        <w:t xml:space="preserve"> </w:t>
      </w:r>
    </w:p>
    <w:sectPr w:rsidR="00A413AA" w:rsidRPr="00C81743" w:rsidSect="005D26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8A99A" w14:textId="77777777" w:rsidR="00DF480D" w:rsidRDefault="00DF480D" w:rsidP="00A11334">
      <w:pPr>
        <w:spacing w:after="0" w:line="240" w:lineRule="auto"/>
      </w:pPr>
      <w:r>
        <w:separator/>
      </w:r>
    </w:p>
  </w:endnote>
  <w:endnote w:type="continuationSeparator" w:id="0">
    <w:p w14:paraId="1F987D8A" w14:textId="77777777" w:rsidR="00DF480D" w:rsidRDefault="00DF480D" w:rsidP="00A11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00B8F" w14:textId="77777777" w:rsidR="00DF480D" w:rsidRDefault="00DF480D" w:rsidP="00A11334">
      <w:pPr>
        <w:spacing w:after="0" w:line="240" w:lineRule="auto"/>
      </w:pPr>
      <w:r>
        <w:separator/>
      </w:r>
    </w:p>
  </w:footnote>
  <w:footnote w:type="continuationSeparator" w:id="0">
    <w:p w14:paraId="04998A58" w14:textId="77777777" w:rsidR="00DF480D" w:rsidRDefault="00DF480D" w:rsidP="00A113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34C36"/>
    <w:multiLevelType w:val="hybridMultilevel"/>
    <w:tmpl w:val="53B00EF0"/>
    <w:lvl w:ilvl="0" w:tplc="909C1FC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B0E6C73"/>
    <w:multiLevelType w:val="hybridMultilevel"/>
    <w:tmpl w:val="BCDA97B0"/>
    <w:lvl w:ilvl="0" w:tplc="34D2C658">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4F46675D"/>
    <w:multiLevelType w:val="hybridMultilevel"/>
    <w:tmpl w:val="281E816E"/>
    <w:lvl w:ilvl="0" w:tplc="67B05884">
      <w:numFmt w:val="bullet"/>
      <w:lvlText w:val=""/>
      <w:lvlJc w:val="left"/>
      <w:pPr>
        <w:ind w:left="644"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DA"/>
    <w:rsid w:val="000011F2"/>
    <w:rsid w:val="0000373E"/>
    <w:rsid w:val="00005807"/>
    <w:rsid w:val="00005ABD"/>
    <w:rsid w:val="00007799"/>
    <w:rsid w:val="00010DC7"/>
    <w:rsid w:val="00014131"/>
    <w:rsid w:val="00014686"/>
    <w:rsid w:val="00015C40"/>
    <w:rsid w:val="00017451"/>
    <w:rsid w:val="00022C59"/>
    <w:rsid w:val="00024170"/>
    <w:rsid w:val="00030AC9"/>
    <w:rsid w:val="0003170F"/>
    <w:rsid w:val="00032F19"/>
    <w:rsid w:val="00040EF1"/>
    <w:rsid w:val="00042234"/>
    <w:rsid w:val="0004388D"/>
    <w:rsid w:val="00043A59"/>
    <w:rsid w:val="00043FB7"/>
    <w:rsid w:val="00050A84"/>
    <w:rsid w:val="000517F5"/>
    <w:rsid w:val="00053946"/>
    <w:rsid w:val="00055DDA"/>
    <w:rsid w:val="0005712A"/>
    <w:rsid w:val="0005783E"/>
    <w:rsid w:val="00060F9C"/>
    <w:rsid w:val="00063841"/>
    <w:rsid w:val="000638BF"/>
    <w:rsid w:val="00064B52"/>
    <w:rsid w:val="00067763"/>
    <w:rsid w:val="00067A7B"/>
    <w:rsid w:val="0007004F"/>
    <w:rsid w:val="00072F8A"/>
    <w:rsid w:val="00073249"/>
    <w:rsid w:val="00075DF1"/>
    <w:rsid w:val="00077A79"/>
    <w:rsid w:val="000801A7"/>
    <w:rsid w:val="000818C1"/>
    <w:rsid w:val="0008405B"/>
    <w:rsid w:val="00085889"/>
    <w:rsid w:val="00085E61"/>
    <w:rsid w:val="00086100"/>
    <w:rsid w:val="000861A6"/>
    <w:rsid w:val="0009092E"/>
    <w:rsid w:val="00090D0D"/>
    <w:rsid w:val="00095495"/>
    <w:rsid w:val="0009586E"/>
    <w:rsid w:val="000A04EF"/>
    <w:rsid w:val="000A2ED4"/>
    <w:rsid w:val="000A2F0E"/>
    <w:rsid w:val="000A329F"/>
    <w:rsid w:val="000A4EFE"/>
    <w:rsid w:val="000A5433"/>
    <w:rsid w:val="000A63BC"/>
    <w:rsid w:val="000A652C"/>
    <w:rsid w:val="000A739D"/>
    <w:rsid w:val="000B1B72"/>
    <w:rsid w:val="000B2C17"/>
    <w:rsid w:val="000B5FAB"/>
    <w:rsid w:val="000B7C73"/>
    <w:rsid w:val="000C06AD"/>
    <w:rsid w:val="000C0827"/>
    <w:rsid w:val="000C0B73"/>
    <w:rsid w:val="000C2630"/>
    <w:rsid w:val="000C6264"/>
    <w:rsid w:val="000D0E49"/>
    <w:rsid w:val="000D1FE7"/>
    <w:rsid w:val="000D2077"/>
    <w:rsid w:val="000D2304"/>
    <w:rsid w:val="000E64B4"/>
    <w:rsid w:val="000E70EB"/>
    <w:rsid w:val="000F300A"/>
    <w:rsid w:val="000F6A7A"/>
    <w:rsid w:val="001016DF"/>
    <w:rsid w:val="00101FA5"/>
    <w:rsid w:val="00103744"/>
    <w:rsid w:val="00104C97"/>
    <w:rsid w:val="00106282"/>
    <w:rsid w:val="00107F2E"/>
    <w:rsid w:val="00115726"/>
    <w:rsid w:val="00123A90"/>
    <w:rsid w:val="00125333"/>
    <w:rsid w:val="00125A66"/>
    <w:rsid w:val="00126864"/>
    <w:rsid w:val="00127229"/>
    <w:rsid w:val="00130858"/>
    <w:rsid w:val="00133325"/>
    <w:rsid w:val="0013378D"/>
    <w:rsid w:val="00135A72"/>
    <w:rsid w:val="0013699A"/>
    <w:rsid w:val="0014017A"/>
    <w:rsid w:val="0014503F"/>
    <w:rsid w:val="00147C16"/>
    <w:rsid w:val="00150D75"/>
    <w:rsid w:val="00150F12"/>
    <w:rsid w:val="00152CA3"/>
    <w:rsid w:val="00152DFB"/>
    <w:rsid w:val="00154378"/>
    <w:rsid w:val="00154856"/>
    <w:rsid w:val="00161370"/>
    <w:rsid w:val="00161752"/>
    <w:rsid w:val="001658B3"/>
    <w:rsid w:val="001732C0"/>
    <w:rsid w:val="00175CFD"/>
    <w:rsid w:val="00184269"/>
    <w:rsid w:val="00187D88"/>
    <w:rsid w:val="00191F1B"/>
    <w:rsid w:val="001950C4"/>
    <w:rsid w:val="00195DB7"/>
    <w:rsid w:val="0019623D"/>
    <w:rsid w:val="0019723A"/>
    <w:rsid w:val="001A04D8"/>
    <w:rsid w:val="001A1FA4"/>
    <w:rsid w:val="001A22F5"/>
    <w:rsid w:val="001A3CB0"/>
    <w:rsid w:val="001A4C22"/>
    <w:rsid w:val="001A5798"/>
    <w:rsid w:val="001A70C9"/>
    <w:rsid w:val="001B167B"/>
    <w:rsid w:val="001B232A"/>
    <w:rsid w:val="001B68B0"/>
    <w:rsid w:val="001B696D"/>
    <w:rsid w:val="001B748B"/>
    <w:rsid w:val="001C1120"/>
    <w:rsid w:val="001C3688"/>
    <w:rsid w:val="001C5CE2"/>
    <w:rsid w:val="001C7F88"/>
    <w:rsid w:val="001D11B4"/>
    <w:rsid w:val="001D1C9E"/>
    <w:rsid w:val="001D38C4"/>
    <w:rsid w:val="001D3BB9"/>
    <w:rsid w:val="001D41A3"/>
    <w:rsid w:val="001D4D1C"/>
    <w:rsid w:val="001D5EEA"/>
    <w:rsid w:val="001D7936"/>
    <w:rsid w:val="001D7EA4"/>
    <w:rsid w:val="001E086B"/>
    <w:rsid w:val="001E1638"/>
    <w:rsid w:val="001E188C"/>
    <w:rsid w:val="001E2654"/>
    <w:rsid w:val="001E55B2"/>
    <w:rsid w:val="001E64A2"/>
    <w:rsid w:val="00207221"/>
    <w:rsid w:val="0021167B"/>
    <w:rsid w:val="00212A6D"/>
    <w:rsid w:val="00214275"/>
    <w:rsid w:val="00215A88"/>
    <w:rsid w:val="00216739"/>
    <w:rsid w:val="00220050"/>
    <w:rsid w:val="00221268"/>
    <w:rsid w:val="00225BC5"/>
    <w:rsid w:val="0023044F"/>
    <w:rsid w:val="002323C7"/>
    <w:rsid w:val="002335C9"/>
    <w:rsid w:val="00235519"/>
    <w:rsid w:val="00235D75"/>
    <w:rsid w:val="00237339"/>
    <w:rsid w:val="00237736"/>
    <w:rsid w:val="002404D3"/>
    <w:rsid w:val="00240EDF"/>
    <w:rsid w:val="00241936"/>
    <w:rsid w:val="00241BD0"/>
    <w:rsid w:val="0024575E"/>
    <w:rsid w:val="002518DA"/>
    <w:rsid w:val="00253050"/>
    <w:rsid w:val="002570E2"/>
    <w:rsid w:val="0026032C"/>
    <w:rsid w:val="002605B3"/>
    <w:rsid w:val="00260D25"/>
    <w:rsid w:val="00261B81"/>
    <w:rsid w:val="00262D27"/>
    <w:rsid w:val="002705A1"/>
    <w:rsid w:val="00275E90"/>
    <w:rsid w:val="00276CD5"/>
    <w:rsid w:val="002809B6"/>
    <w:rsid w:val="002821B3"/>
    <w:rsid w:val="00282C18"/>
    <w:rsid w:val="00283EA5"/>
    <w:rsid w:val="00284936"/>
    <w:rsid w:val="0028628E"/>
    <w:rsid w:val="00287AA0"/>
    <w:rsid w:val="0029135B"/>
    <w:rsid w:val="00293A6F"/>
    <w:rsid w:val="00294DEC"/>
    <w:rsid w:val="00294E0E"/>
    <w:rsid w:val="00296ABE"/>
    <w:rsid w:val="0029787B"/>
    <w:rsid w:val="002A207E"/>
    <w:rsid w:val="002A342B"/>
    <w:rsid w:val="002A4099"/>
    <w:rsid w:val="002A70AD"/>
    <w:rsid w:val="002A782F"/>
    <w:rsid w:val="002B04B0"/>
    <w:rsid w:val="002B5E09"/>
    <w:rsid w:val="002B689E"/>
    <w:rsid w:val="002C1201"/>
    <w:rsid w:val="002C6391"/>
    <w:rsid w:val="002C7400"/>
    <w:rsid w:val="002C7C58"/>
    <w:rsid w:val="002D0241"/>
    <w:rsid w:val="002D04DB"/>
    <w:rsid w:val="002D10BE"/>
    <w:rsid w:val="002D2FA0"/>
    <w:rsid w:val="002D49F8"/>
    <w:rsid w:val="002D4E50"/>
    <w:rsid w:val="002D5522"/>
    <w:rsid w:val="002D56FA"/>
    <w:rsid w:val="002E5430"/>
    <w:rsid w:val="002F15D1"/>
    <w:rsid w:val="002F1B45"/>
    <w:rsid w:val="002F4540"/>
    <w:rsid w:val="002F4AB5"/>
    <w:rsid w:val="002F6C92"/>
    <w:rsid w:val="003069E0"/>
    <w:rsid w:val="00306A23"/>
    <w:rsid w:val="003123E8"/>
    <w:rsid w:val="00312FEE"/>
    <w:rsid w:val="003148EA"/>
    <w:rsid w:val="0031563C"/>
    <w:rsid w:val="00315812"/>
    <w:rsid w:val="00325F32"/>
    <w:rsid w:val="00326064"/>
    <w:rsid w:val="003264AA"/>
    <w:rsid w:val="003267AA"/>
    <w:rsid w:val="00326AAF"/>
    <w:rsid w:val="003330AF"/>
    <w:rsid w:val="0033652E"/>
    <w:rsid w:val="0034008E"/>
    <w:rsid w:val="003465D0"/>
    <w:rsid w:val="00346E6A"/>
    <w:rsid w:val="00351AA4"/>
    <w:rsid w:val="0035438F"/>
    <w:rsid w:val="00354EF1"/>
    <w:rsid w:val="0035552D"/>
    <w:rsid w:val="0035640C"/>
    <w:rsid w:val="00361564"/>
    <w:rsid w:val="00372C1E"/>
    <w:rsid w:val="0037380A"/>
    <w:rsid w:val="0037574A"/>
    <w:rsid w:val="00375D60"/>
    <w:rsid w:val="00381B3C"/>
    <w:rsid w:val="00381B4A"/>
    <w:rsid w:val="00382B2B"/>
    <w:rsid w:val="00384781"/>
    <w:rsid w:val="003859FD"/>
    <w:rsid w:val="00392015"/>
    <w:rsid w:val="00393608"/>
    <w:rsid w:val="003954F4"/>
    <w:rsid w:val="0039725C"/>
    <w:rsid w:val="003A2CE1"/>
    <w:rsid w:val="003B10DA"/>
    <w:rsid w:val="003B25BC"/>
    <w:rsid w:val="003B7EF0"/>
    <w:rsid w:val="003C1BF8"/>
    <w:rsid w:val="003C2FF7"/>
    <w:rsid w:val="003C3D74"/>
    <w:rsid w:val="003C5289"/>
    <w:rsid w:val="003C6853"/>
    <w:rsid w:val="003C750D"/>
    <w:rsid w:val="003D01FE"/>
    <w:rsid w:val="003E0475"/>
    <w:rsid w:val="003E34A5"/>
    <w:rsid w:val="003F1092"/>
    <w:rsid w:val="003F76BD"/>
    <w:rsid w:val="004026F4"/>
    <w:rsid w:val="00402F5F"/>
    <w:rsid w:val="00403387"/>
    <w:rsid w:val="00404268"/>
    <w:rsid w:val="00405ACB"/>
    <w:rsid w:val="0040760C"/>
    <w:rsid w:val="00407EF9"/>
    <w:rsid w:val="004150C0"/>
    <w:rsid w:val="004150D1"/>
    <w:rsid w:val="004162E6"/>
    <w:rsid w:val="00420F8D"/>
    <w:rsid w:val="00421048"/>
    <w:rsid w:val="00424ECB"/>
    <w:rsid w:val="00426074"/>
    <w:rsid w:val="004337B8"/>
    <w:rsid w:val="00433A67"/>
    <w:rsid w:val="004346B1"/>
    <w:rsid w:val="004349B1"/>
    <w:rsid w:val="004377DA"/>
    <w:rsid w:val="00437CA2"/>
    <w:rsid w:val="00437DC4"/>
    <w:rsid w:val="004401C6"/>
    <w:rsid w:val="00441DB8"/>
    <w:rsid w:val="0044347A"/>
    <w:rsid w:val="00443FA3"/>
    <w:rsid w:val="00447133"/>
    <w:rsid w:val="00447315"/>
    <w:rsid w:val="00447DD1"/>
    <w:rsid w:val="00453355"/>
    <w:rsid w:val="00456AE6"/>
    <w:rsid w:val="0046666A"/>
    <w:rsid w:val="00472557"/>
    <w:rsid w:val="0047271D"/>
    <w:rsid w:val="0047423F"/>
    <w:rsid w:val="00474B38"/>
    <w:rsid w:val="00477D18"/>
    <w:rsid w:val="00477D53"/>
    <w:rsid w:val="0048080B"/>
    <w:rsid w:val="00482AE7"/>
    <w:rsid w:val="004844B4"/>
    <w:rsid w:val="00485710"/>
    <w:rsid w:val="0049185E"/>
    <w:rsid w:val="00494A99"/>
    <w:rsid w:val="0049670E"/>
    <w:rsid w:val="004970FA"/>
    <w:rsid w:val="004A1FC7"/>
    <w:rsid w:val="004A39D9"/>
    <w:rsid w:val="004A40EC"/>
    <w:rsid w:val="004A554B"/>
    <w:rsid w:val="004A6BDA"/>
    <w:rsid w:val="004B0D08"/>
    <w:rsid w:val="004B0E03"/>
    <w:rsid w:val="004B2135"/>
    <w:rsid w:val="004B4E40"/>
    <w:rsid w:val="004B5212"/>
    <w:rsid w:val="004B7887"/>
    <w:rsid w:val="004B7CC8"/>
    <w:rsid w:val="004C0147"/>
    <w:rsid w:val="004C4125"/>
    <w:rsid w:val="004C45DF"/>
    <w:rsid w:val="004C4840"/>
    <w:rsid w:val="004C6471"/>
    <w:rsid w:val="004C73EC"/>
    <w:rsid w:val="004D1D0C"/>
    <w:rsid w:val="004D2F92"/>
    <w:rsid w:val="004E049D"/>
    <w:rsid w:val="004E0AE4"/>
    <w:rsid w:val="004E0C8E"/>
    <w:rsid w:val="004E29FF"/>
    <w:rsid w:val="004E387F"/>
    <w:rsid w:val="004E5873"/>
    <w:rsid w:val="004E65D4"/>
    <w:rsid w:val="004E7ACC"/>
    <w:rsid w:val="004F38BB"/>
    <w:rsid w:val="004F4E94"/>
    <w:rsid w:val="004F7048"/>
    <w:rsid w:val="00502146"/>
    <w:rsid w:val="005024D8"/>
    <w:rsid w:val="00502B4A"/>
    <w:rsid w:val="005039E0"/>
    <w:rsid w:val="0050685E"/>
    <w:rsid w:val="00510E2C"/>
    <w:rsid w:val="00512B3F"/>
    <w:rsid w:val="0051482D"/>
    <w:rsid w:val="005149F7"/>
    <w:rsid w:val="00517468"/>
    <w:rsid w:val="00520628"/>
    <w:rsid w:val="005219A7"/>
    <w:rsid w:val="00523728"/>
    <w:rsid w:val="00524159"/>
    <w:rsid w:val="00525F3D"/>
    <w:rsid w:val="0053219C"/>
    <w:rsid w:val="0053375B"/>
    <w:rsid w:val="005347D8"/>
    <w:rsid w:val="0054330D"/>
    <w:rsid w:val="00543C6C"/>
    <w:rsid w:val="005442C1"/>
    <w:rsid w:val="00545E64"/>
    <w:rsid w:val="00546B19"/>
    <w:rsid w:val="0054718C"/>
    <w:rsid w:val="005542D8"/>
    <w:rsid w:val="005605D5"/>
    <w:rsid w:val="005612A4"/>
    <w:rsid w:val="00561FA7"/>
    <w:rsid w:val="00563BB9"/>
    <w:rsid w:val="00567C1B"/>
    <w:rsid w:val="00571BB9"/>
    <w:rsid w:val="00572289"/>
    <w:rsid w:val="0057520B"/>
    <w:rsid w:val="0058176C"/>
    <w:rsid w:val="005826C8"/>
    <w:rsid w:val="00584628"/>
    <w:rsid w:val="00586635"/>
    <w:rsid w:val="00586B6C"/>
    <w:rsid w:val="005944BC"/>
    <w:rsid w:val="00596FD6"/>
    <w:rsid w:val="00597850"/>
    <w:rsid w:val="00597D96"/>
    <w:rsid w:val="005A1F8D"/>
    <w:rsid w:val="005A2616"/>
    <w:rsid w:val="005A2DF7"/>
    <w:rsid w:val="005A4220"/>
    <w:rsid w:val="005B0F76"/>
    <w:rsid w:val="005C03DE"/>
    <w:rsid w:val="005C1B43"/>
    <w:rsid w:val="005C2EB6"/>
    <w:rsid w:val="005C4306"/>
    <w:rsid w:val="005C7E65"/>
    <w:rsid w:val="005D0A5C"/>
    <w:rsid w:val="005D1A72"/>
    <w:rsid w:val="005D26AF"/>
    <w:rsid w:val="005D626D"/>
    <w:rsid w:val="005E114D"/>
    <w:rsid w:val="005E23E8"/>
    <w:rsid w:val="005E44DC"/>
    <w:rsid w:val="005E551A"/>
    <w:rsid w:val="005E68C5"/>
    <w:rsid w:val="005F391F"/>
    <w:rsid w:val="005F4D30"/>
    <w:rsid w:val="005F7923"/>
    <w:rsid w:val="006003C8"/>
    <w:rsid w:val="00600BA9"/>
    <w:rsid w:val="00601ED1"/>
    <w:rsid w:val="006021BD"/>
    <w:rsid w:val="00603105"/>
    <w:rsid w:val="00603922"/>
    <w:rsid w:val="00604953"/>
    <w:rsid w:val="00606D1E"/>
    <w:rsid w:val="00606F13"/>
    <w:rsid w:val="00607A10"/>
    <w:rsid w:val="00611204"/>
    <w:rsid w:val="006128C0"/>
    <w:rsid w:val="0061303D"/>
    <w:rsid w:val="006135D3"/>
    <w:rsid w:val="00616142"/>
    <w:rsid w:val="0061702E"/>
    <w:rsid w:val="00620B22"/>
    <w:rsid w:val="00622A57"/>
    <w:rsid w:val="006230FA"/>
    <w:rsid w:val="00623C51"/>
    <w:rsid w:val="006243B3"/>
    <w:rsid w:val="006261ED"/>
    <w:rsid w:val="00626CA2"/>
    <w:rsid w:val="00626DA2"/>
    <w:rsid w:val="00630518"/>
    <w:rsid w:val="00630ED7"/>
    <w:rsid w:val="006312D1"/>
    <w:rsid w:val="00632126"/>
    <w:rsid w:val="00633196"/>
    <w:rsid w:val="00633DC7"/>
    <w:rsid w:val="00635A4E"/>
    <w:rsid w:val="00635D05"/>
    <w:rsid w:val="00640751"/>
    <w:rsid w:val="00641589"/>
    <w:rsid w:val="006426ED"/>
    <w:rsid w:val="00643D62"/>
    <w:rsid w:val="00645528"/>
    <w:rsid w:val="00645740"/>
    <w:rsid w:val="0064622D"/>
    <w:rsid w:val="0065090B"/>
    <w:rsid w:val="006536B9"/>
    <w:rsid w:val="00653E1F"/>
    <w:rsid w:val="0065415F"/>
    <w:rsid w:val="00654CB5"/>
    <w:rsid w:val="0065765D"/>
    <w:rsid w:val="00662FD5"/>
    <w:rsid w:val="00664E81"/>
    <w:rsid w:val="006703C3"/>
    <w:rsid w:val="006705AC"/>
    <w:rsid w:val="00671848"/>
    <w:rsid w:val="00673345"/>
    <w:rsid w:val="00680D7F"/>
    <w:rsid w:val="00681E8C"/>
    <w:rsid w:val="00685443"/>
    <w:rsid w:val="0068684D"/>
    <w:rsid w:val="00687057"/>
    <w:rsid w:val="006872B1"/>
    <w:rsid w:val="006872FC"/>
    <w:rsid w:val="00690189"/>
    <w:rsid w:val="00690D26"/>
    <w:rsid w:val="00694CF3"/>
    <w:rsid w:val="006A47E7"/>
    <w:rsid w:val="006A6AD6"/>
    <w:rsid w:val="006A6D04"/>
    <w:rsid w:val="006A7AB7"/>
    <w:rsid w:val="006B06C8"/>
    <w:rsid w:val="006B15DA"/>
    <w:rsid w:val="006B473A"/>
    <w:rsid w:val="006C2C78"/>
    <w:rsid w:val="006C41FA"/>
    <w:rsid w:val="006C5CDB"/>
    <w:rsid w:val="006D07AC"/>
    <w:rsid w:val="006D0F24"/>
    <w:rsid w:val="006D2483"/>
    <w:rsid w:val="006D3F96"/>
    <w:rsid w:val="006D67ED"/>
    <w:rsid w:val="006D743C"/>
    <w:rsid w:val="006E159B"/>
    <w:rsid w:val="006E3388"/>
    <w:rsid w:val="006E4B39"/>
    <w:rsid w:val="006E4DC5"/>
    <w:rsid w:val="006E5070"/>
    <w:rsid w:val="006E5A3F"/>
    <w:rsid w:val="006E6649"/>
    <w:rsid w:val="006E70F7"/>
    <w:rsid w:val="006E7B71"/>
    <w:rsid w:val="006F01A4"/>
    <w:rsid w:val="006F1880"/>
    <w:rsid w:val="006F56D8"/>
    <w:rsid w:val="00701387"/>
    <w:rsid w:val="00706B90"/>
    <w:rsid w:val="0071167A"/>
    <w:rsid w:val="007118AE"/>
    <w:rsid w:val="00712863"/>
    <w:rsid w:val="0071329C"/>
    <w:rsid w:val="00714E77"/>
    <w:rsid w:val="007178DB"/>
    <w:rsid w:val="007241D3"/>
    <w:rsid w:val="00724D75"/>
    <w:rsid w:val="00725576"/>
    <w:rsid w:val="00731A13"/>
    <w:rsid w:val="00733143"/>
    <w:rsid w:val="00734C8E"/>
    <w:rsid w:val="00736363"/>
    <w:rsid w:val="00736812"/>
    <w:rsid w:val="0073748F"/>
    <w:rsid w:val="00741F29"/>
    <w:rsid w:val="00742BC9"/>
    <w:rsid w:val="00744CEF"/>
    <w:rsid w:val="00745AB6"/>
    <w:rsid w:val="00747F7C"/>
    <w:rsid w:val="00751B2E"/>
    <w:rsid w:val="00751E04"/>
    <w:rsid w:val="007533E4"/>
    <w:rsid w:val="007537ED"/>
    <w:rsid w:val="00753BF2"/>
    <w:rsid w:val="00753E26"/>
    <w:rsid w:val="00754BA4"/>
    <w:rsid w:val="00757B6D"/>
    <w:rsid w:val="00757E56"/>
    <w:rsid w:val="00760057"/>
    <w:rsid w:val="007624A3"/>
    <w:rsid w:val="00763720"/>
    <w:rsid w:val="007638E5"/>
    <w:rsid w:val="00766CD7"/>
    <w:rsid w:val="007675D2"/>
    <w:rsid w:val="00767F6D"/>
    <w:rsid w:val="0077170E"/>
    <w:rsid w:val="0077296A"/>
    <w:rsid w:val="0077500E"/>
    <w:rsid w:val="00775AAE"/>
    <w:rsid w:val="00781847"/>
    <w:rsid w:val="00786665"/>
    <w:rsid w:val="00786719"/>
    <w:rsid w:val="00786976"/>
    <w:rsid w:val="00795BE9"/>
    <w:rsid w:val="00796327"/>
    <w:rsid w:val="00796B4E"/>
    <w:rsid w:val="007978BE"/>
    <w:rsid w:val="007A2576"/>
    <w:rsid w:val="007A4F24"/>
    <w:rsid w:val="007A64B7"/>
    <w:rsid w:val="007A6D8B"/>
    <w:rsid w:val="007B41E5"/>
    <w:rsid w:val="007B5248"/>
    <w:rsid w:val="007B62B1"/>
    <w:rsid w:val="007C0020"/>
    <w:rsid w:val="007C2C7D"/>
    <w:rsid w:val="007C446A"/>
    <w:rsid w:val="007C4685"/>
    <w:rsid w:val="007D220C"/>
    <w:rsid w:val="007D2D8C"/>
    <w:rsid w:val="007D37B2"/>
    <w:rsid w:val="007D39D4"/>
    <w:rsid w:val="007D3D26"/>
    <w:rsid w:val="007D4DAD"/>
    <w:rsid w:val="007D7C5B"/>
    <w:rsid w:val="007E0856"/>
    <w:rsid w:val="007E1917"/>
    <w:rsid w:val="007E40D9"/>
    <w:rsid w:val="007E4B9F"/>
    <w:rsid w:val="007F12E4"/>
    <w:rsid w:val="007F164C"/>
    <w:rsid w:val="007F67C4"/>
    <w:rsid w:val="008049BA"/>
    <w:rsid w:val="00804A4C"/>
    <w:rsid w:val="00804A8E"/>
    <w:rsid w:val="00813358"/>
    <w:rsid w:val="008201ED"/>
    <w:rsid w:val="00821017"/>
    <w:rsid w:val="008221CA"/>
    <w:rsid w:val="0082273E"/>
    <w:rsid w:val="00827C8A"/>
    <w:rsid w:val="00832204"/>
    <w:rsid w:val="00832D77"/>
    <w:rsid w:val="00842647"/>
    <w:rsid w:val="00844644"/>
    <w:rsid w:val="008453FB"/>
    <w:rsid w:val="00850C6B"/>
    <w:rsid w:val="0085116E"/>
    <w:rsid w:val="00851D9C"/>
    <w:rsid w:val="00852029"/>
    <w:rsid w:val="00854B64"/>
    <w:rsid w:val="00855628"/>
    <w:rsid w:val="00860AB6"/>
    <w:rsid w:val="0086518D"/>
    <w:rsid w:val="00866D6B"/>
    <w:rsid w:val="008670A9"/>
    <w:rsid w:val="0087158A"/>
    <w:rsid w:val="0087404A"/>
    <w:rsid w:val="00882527"/>
    <w:rsid w:val="00882FD0"/>
    <w:rsid w:val="00887CB7"/>
    <w:rsid w:val="0089005D"/>
    <w:rsid w:val="00892198"/>
    <w:rsid w:val="00893999"/>
    <w:rsid w:val="00895785"/>
    <w:rsid w:val="0089664D"/>
    <w:rsid w:val="0089783A"/>
    <w:rsid w:val="00897BFC"/>
    <w:rsid w:val="008A2209"/>
    <w:rsid w:val="008A4E61"/>
    <w:rsid w:val="008B3BFF"/>
    <w:rsid w:val="008C2A10"/>
    <w:rsid w:val="008C5775"/>
    <w:rsid w:val="008C61AC"/>
    <w:rsid w:val="008C69DC"/>
    <w:rsid w:val="008D0271"/>
    <w:rsid w:val="008D4E4B"/>
    <w:rsid w:val="008E00F9"/>
    <w:rsid w:val="008E1D9E"/>
    <w:rsid w:val="008E4ACD"/>
    <w:rsid w:val="008E4C20"/>
    <w:rsid w:val="008F0B14"/>
    <w:rsid w:val="008F328A"/>
    <w:rsid w:val="008F660B"/>
    <w:rsid w:val="008F68F0"/>
    <w:rsid w:val="008F72C0"/>
    <w:rsid w:val="009003A5"/>
    <w:rsid w:val="00901ABA"/>
    <w:rsid w:val="00901ECB"/>
    <w:rsid w:val="00903542"/>
    <w:rsid w:val="00911362"/>
    <w:rsid w:val="009140D5"/>
    <w:rsid w:val="00914763"/>
    <w:rsid w:val="00914AE1"/>
    <w:rsid w:val="00914E40"/>
    <w:rsid w:val="0091611D"/>
    <w:rsid w:val="00920398"/>
    <w:rsid w:val="00921CA0"/>
    <w:rsid w:val="0092280F"/>
    <w:rsid w:val="009247BC"/>
    <w:rsid w:val="009265D9"/>
    <w:rsid w:val="00931832"/>
    <w:rsid w:val="00933175"/>
    <w:rsid w:val="00936471"/>
    <w:rsid w:val="00940010"/>
    <w:rsid w:val="009474FC"/>
    <w:rsid w:val="00947C46"/>
    <w:rsid w:val="009500E6"/>
    <w:rsid w:val="00954B3A"/>
    <w:rsid w:val="0095770B"/>
    <w:rsid w:val="0096142F"/>
    <w:rsid w:val="00966667"/>
    <w:rsid w:val="00967890"/>
    <w:rsid w:val="00971F66"/>
    <w:rsid w:val="009748A2"/>
    <w:rsid w:val="00974EB6"/>
    <w:rsid w:val="009754E5"/>
    <w:rsid w:val="00980013"/>
    <w:rsid w:val="00981EBA"/>
    <w:rsid w:val="009824F6"/>
    <w:rsid w:val="009842C9"/>
    <w:rsid w:val="00984C90"/>
    <w:rsid w:val="00984F44"/>
    <w:rsid w:val="00986AC3"/>
    <w:rsid w:val="00987EE6"/>
    <w:rsid w:val="00991B4D"/>
    <w:rsid w:val="00991F59"/>
    <w:rsid w:val="00993A42"/>
    <w:rsid w:val="009A19DB"/>
    <w:rsid w:val="009A1B0E"/>
    <w:rsid w:val="009A26AB"/>
    <w:rsid w:val="009A305D"/>
    <w:rsid w:val="009A42AC"/>
    <w:rsid w:val="009A53C4"/>
    <w:rsid w:val="009A65CF"/>
    <w:rsid w:val="009A6A07"/>
    <w:rsid w:val="009B226F"/>
    <w:rsid w:val="009B427A"/>
    <w:rsid w:val="009C231C"/>
    <w:rsid w:val="009C2583"/>
    <w:rsid w:val="009C317C"/>
    <w:rsid w:val="009C325E"/>
    <w:rsid w:val="009C34F5"/>
    <w:rsid w:val="009C7431"/>
    <w:rsid w:val="009D1E6C"/>
    <w:rsid w:val="009D395F"/>
    <w:rsid w:val="009D3C58"/>
    <w:rsid w:val="009D4010"/>
    <w:rsid w:val="009D703A"/>
    <w:rsid w:val="009E137B"/>
    <w:rsid w:val="009E26FA"/>
    <w:rsid w:val="009E5007"/>
    <w:rsid w:val="009E69B3"/>
    <w:rsid w:val="009E6EBC"/>
    <w:rsid w:val="009E7CAE"/>
    <w:rsid w:val="009E7E3D"/>
    <w:rsid w:val="009F0F5D"/>
    <w:rsid w:val="009F4A1D"/>
    <w:rsid w:val="009F5D59"/>
    <w:rsid w:val="00A00E4C"/>
    <w:rsid w:val="00A03050"/>
    <w:rsid w:val="00A10AE4"/>
    <w:rsid w:val="00A11334"/>
    <w:rsid w:val="00A14219"/>
    <w:rsid w:val="00A142FF"/>
    <w:rsid w:val="00A15386"/>
    <w:rsid w:val="00A172CD"/>
    <w:rsid w:val="00A20326"/>
    <w:rsid w:val="00A2478F"/>
    <w:rsid w:val="00A26ED2"/>
    <w:rsid w:val="00A30B21"/>
    <w:rsid w:val="00A30E25"/>
    <w:rsid w:val="00A325BC"/>
    <w:rsid w:val="00A328C7"/>
    <w:rsid w:val="00A3461D"/>
    <w:rsid w:val="00A413AA"/>
    <w:rsid w:val="00A41584"/>
    <w:rsid w:val="00A415AE"/>
    <w:rsid w:val="00A43137"/>
    <w:rsid w:val="00A4342A"/>
    <w:rsid w:val="00A43D63"/>
    <w:rsid w:val="00A46291"/>
    <w:rsid w:val="00A51CC6"/>
    <w:rsid w:val="00A574F6"/>
    <w:rsid w:val="00A57F06"/>
    <w:rsid w:val="00A61406"/>
    <w:rsid w:val="00A62C36"/>
    <w:rsid w:val="00A65A1A"/>
    <w:rsid w:val="00A66A41"/>
    <w:rsid w:val="00A701CB"/>
    <w:rsid w:val="00A70649"/>
    <w:rsid w:val="00A72410"/>
    <w:rsid w:val="00A72833"/>
    <w:rsid w:val="00A731CC"/>
    <w:rsid w:val="00A73279"/>
    <w:rsid w:val="00A74A7F"/>
    <w:rsid w:val="00A76DDD"/>
    <w:rsid w:val="00A80061"/>
    <w:rsid w:val="00A81925"/>
    <w:rsid w:val="00A81E70"/>
    <w:rsid w:val="00A84034"/>
    <w:rsid w:val="00A84E4C"/>
    <w:rsid w:val="00A85ADE"/>
    <w:rsid w:val="00A86088"/>
    <w:rsid w:val="00A86CAC"/>
    <w:rsid w:val="00A87542"/>
    <w:rsid w:val="00A87975"/>
    <w:rsid w:val="00A9145D"/>
    <w:rsid w:val="00A94D2C"/>
    <w:rsid w:val="00A9558E"/>
    <w:rsid w:val="00A977CE"/>
    <w:rsid w:val="00AA030E"/>
    <w:rsid w:val="00AA0D88"/>
    <w:rsid w:val="00AA3CCD"/>
    <w:rsid w:val="00AA5CD7"/>
    <w:rsid w:val="00AA6CAE"/>
    <w:rsid w:val="00AA7A3F"/>
    <w:rsid w:val="00AA7C87"/>
    <w:rsid w:val="00AB0AD8"/>
    <w:rsid w:val="00AB11A7"/>
    <w:rsid w:val="00AB2A44"/>
    <w:rsid w:val="00AB3BD7"/>
    <w:rsid w:val="00AB6810"/>
    <w:rsid w:val="00AB6B0E"/>
    <w:rsid w:val="00AB73F1"/>
    <w:rsid w:val="00AC001D"/>
    <w:rsid w:val="00AC037E"/>
    <w:rsid w:val="00AC0FE6"/>
    <w:rsid w:val="00AC478D"/>
    <w:rsid w:val="00AC5A8B"/>
    <w:rsid w:val="00AC5E35"/>
    <w:rsid w:val="00AC7DBB"/>
    <w:rsid w:val="00AD1724"/>
    <w:rsid w:val="00AD68C5"/>
    <w:rsid w:val="00AE1DB2"/>
    <w:rsid w:val="00AE2B7A"/>
    <w:rsid w:val="00AE4E50"/>
    <w:rsid w:val="00AF0A58"/>
    <w:rsid w:val="00AF0D17"/>
    <w:rsid w:val="00AF2DC2"/>
    <w:rsid w:val="00AF4E0E"/>
    <w:rsid w:val="00AF56F9"/>
    <w:rsid w:val="00AF614A"/>
    <w:rsid w:val="00AF63F8"/>
    <w:rsid w:val="00AF7B17"/>
    <w:rsid w:val="00B10C30"/>
    <w:rsid w:val="00B23F05"/>
    <w:rsid w:val="00B243F2"/>
    <w:rsid w:val="00B2506A"/>
    <w:rsid w:val="00B27497"/>
    <w:rsid w:val="00B27CE9"/>
    <w:rsid w:val="00B30B46"/>
    <w:rsid w:val="00B32970"/>
    <w:rsid w:val="00B33EF4"/>
    <w:rsid w:val="00B3480C"/>
    <w:rsid w:val="00B34F82"/>
    <w:rsid w:val="00B36675"/>
    <w:rsid w:val="00B36E70"/>
    <w:rsid w:val="00B415FD"/>
    <w:rsid w:val="00B430AD"/>
    <w:rsid w:val="00B43585"/>
    <w:rsid w:val="00B438F5"/>
    <w:rsid w:val="00B46CB8"/>
    <w:rsid w:val="00B47BB8"/>
    <w:rsid w:val="00B47EAF"/>
    <w:rsid w:val="00B57432"/>
    <w:rsid w:val="00B61038"/>
    <w:rsid w:val="00B619F2"/>
    <w:rsid w:val="00B626AD"/>
    <w:rsid w:val="00B67EC3"/>
    <w:rsid w:val="00B723B2"/>
    <w:rsid w:val="00B742F4"/>
    <w:rsid w:val="00B808A0"/>
    <w:rsid w:val="00B80F0C"/>
    <w:rsid w:val="00B839A5"/>
    <w:rsid w:val="00B83DE7"/>
    <w:rsid w:val="00B86A24"/>
    <w:rsid w:val="00B8700D"/>
    <w:rsid w:val="00B87ECC"/>
    <w:rsid w:val="00B90CA2"/>
    <w:rsid w:val="00B92EC0"/>
    <w:rsid w:val="00B95C12"/>
    <w:rsid w:val="00B968F1"/>
    <w:rsid w:val="00BA1B1E"/>
    <w:rsid w:val="00BA2350"/>
    <w:rsid w:val="00BA37A7"/>
    <w:rsid w:val="00BA47DF"/>
    <w:rsid w:val="00BA509C"/>
    <w:rsid w:val="00BA5F1A"/>
    <w:rsid w:val="00BA7379"/>
    <w:rsid w:val="00BA7640"/>
    <w:rsid w:val="00BB074C"/>
    <w:rsid w:val="00BB1753"/>
    <w:rsid w:val="00BB2532"/>
    <w:rsid w:val="00BB5541"/>
    <w:rsid w:val="00BB6AF9"/>
    <w:rsid w:val="00BC03B3"/>
    <w:rsid w:val="00BC15B6"/>
    <w:rsid w:val="00BD153D"/>
    <w:rsid w:val="00BD30F1"/>
    <w:rsid w:val="00BD67B8"/>
    <w:rsid w:val="00BF185E"/>
    <w:rsid w:val="00BF63ED"/>
    <w:rsid w:val="00C00D2B"/>
    <w:rsid w:val="00C01951"/>
    <w:rsid w:val="00C03134"/>
    <w:rsid w:val="00C037DC"/>
    <w:rsid w:val="00C037E4"/>
    <w:rsid w:val="00C11D8B"/>
    <w:rsid w:val="00C12539"/>
    <w:rsid w:val="00C16162"/>
    <w:rsid w:val="00C228CB"/>
    <w:rsid w:val="00C26461"/>
    <w:rsid w:val="00C26992"/>
    <w:rsid w:val="00C325EC"/>
    <w:rsid w:val="00C34A31"/>
    <w:rsid w:val="00C43165"/>
    <w:rsid w:val="00C44B4D"/>
    <w:rsid w:val="00C46561"/>
    <w:rsid w:val="00C52840"/>
    <w:rsid w:val="00C53E37"/>
    <w:rsid w:val="00C54B15"/>
    <w:rsid w:val="00C55EBF"/>
    <w:rsid w:val="00C57215"/>
    <w:rsid w:val="00C57290"/>
    <w:rsid w:val="00C57AD4"/>
    <w:rsid w:val="00C57EB9"/>
    <w:rsid w:val="00C63556"/>
    <w:rsid w:val="00C63B8C"/>
    <w:rsid w:val="00C64215"/>
    <w:rsid w:val="00C64769"/>
    <w:rsid w:val="00C64F65"/>
    <w:rsid w:val="00C65A7E"/>
    <w:rsid w:val="00C670DF"/>
    <w:rsid w:val="00C7112C"/>
    <w:rsid w:val="00C74897"/>
    <w:rsid w:val="00C76678"/>
    <w:rsid w:val="00C77664"/>
    <w:rsid w:val="00C800A2"/>
    <w:rsid w:val="00C81743"/>
    <w:rsid w:val="00C84374"/>
    <w:rsid w:val="00C860B3"/>
    <w:rsid w:val="00C861D6"/>
    <w:rsid w:val="00C86397"/>
    <w:rsid w:val="00C86909"/>
    <w:rsid w:val="00C91397"/>
    <w:rsid w:val="00C95295"/>
    <w:rsid w:val="00CA04D0"/>
    <w:rsid w:val="00CA34D0"/>
    <w:rsid w:val="00CA5CB5"/>
    <w:rsid w:val="00CA7F02"/>
    <w:rsid w:val="00CB539D"/>
    <w:rsid w:val="00CB613D"/>
    <w:rsid w:val="00CC20A4"/>
    <w:rsid w:val="00CC598E"/>
    <w:rsid w:val="00CC6A2F"/>
    <w:rsid w:val="00CC6A78"/>
    <w:rsid w:val="00CC6B15"/>
    <w:rsid w:val="00CC6B7A"/>
    <w:rsid w:val="00CC74F0"/>
    <w:rsid w:val="00CD0237"/>
    <w:rsid w:val="00CD0705"/>
    <w:rsid w:val="00CD21BF"/>
    <w:rsid w:val="00CD3A0F"/>
    <w:rsid w:val="00CD4C37"/>
    <w:rsid w:val="00CD5FD5"/>
    <w:rsid w:val="00CD652C"/>
    <w:rsid w:val="00CE20FD"/>
    <w:rsid w:val="00CE263D"/>
    <w:rsid w:val="00CE5B77"/>
    <w:rsid w:val="00CE79B5"/>
    <w:rsid w:val="00CF0EF2"/>
    <w:rsid w:val="00CF34D7"/>
    <w:rsid w:val="00CF363A"/>
    <w:rsid w:val="00CF48D4"/>
    <w:rsid w:val="00CF4955"/>
    <w:rsid w:val="00CF606F"/>
    <w:rsid w:val="00CF644D"/>
    <w:rsid w:val="00CF7BD9"/>
    <w:rsid w:val="00D0096C"/>
    <w:rsid w:val="00D04B30"/>
    <w:rsid w:val="00D058C6"/>
    <w:rsid w:val="00D06E81"/>
    <w:rsid w:val="00D1066E"/>
    <w:rsid w:val="00D10D77"/>
    <w:rsid w:val="00D11173"/>
    <w:rsid w:val="00D1295B"/>
    <w:rsid w:val="00D1408E"/>
    <w:rsid w:val="00D15415"/>
    <w:rsid w:val="00D15B98"/>
    <w:rsid w:val="00D25855"/>
    <w:rsid w:val="00D25996"/>
    <w:rsid w:val="00D3105F"/>
    <w:rsid w:val="00D32072"/>
    <w:rsid w:val="00D33477"/>
    <w:rsid w:val="00D34897"/>
    <w:rsid w:val="00D372EA"/>
    <w:rsid w:val="00D42D99"/>
    <w:rsid w:val="00D472B0"/>
    <w:rsid w:val="00D47E34"/>
    <w:rsid w:val="00D52C46"/>
    <w:rsid w:val="00D5313A"/>
    <w:rsid w:val="00D54609"/>
    <w:rsid w:val="00D54F34"/>
    <w:rsid w:val="00D573D0"/>
    <w:rsid w:val="00D57FC0"/>
    <w:rsid w:val="00D60C4A"/>
    <w:rsid w:val="00D61430"/>
    <w:rsid w:val="00D630A0"/>
    <w:rsid w:val="00D655F7"/>
    <w:rsid w:val="00D658D8"/>
    <w:rsid w:val="00D67464"/>
    <w:rsid w:val="00D72EB4"/>
    <w:rsid w:val="00D74B32"/>
    <w:rsid w:val="00D74C2C"/>
    <w:rsid w:val="00D77717"/>
    <w:rsid w:val="00D80656"/>
    <w:rsid w:val="00D81A13"/>
    <w:rsid w:val="00D83A0D"/>
    <w:rsid w:val="00D850DB"/>
    <w:rsid w:val="00D85ED7"/>
    <w:rsid w:val="00D86E2F"/>
    <w:rsid w:val="00D87201"/>
    <w:rsid w:val="00D91D5E"/>
    <w:rsid w:val="00D94E1A"/>
    <w:rsid w:val="00D95407"/>
    <w:rsid w:val="00D97D24"/>
    <w:rsid w:val="00DA0D16"/>
    <w:rsid w:val="00DA1106"/>
    <w:rsid w:val="00DA1A37"/>
    <w:rsid w:val="00DA73D7"/>
    <w:rsid w:val="00DA761D"/>
    <w:rsid w:val="00DB0C2B"/>
    <w:rsid w:val="00DB37FC"/>
    <w:rsid w:val="00DC1E16"/>
    <w:rsid w:val="00DC3B68"/>
    <w:rsid w:val="00DC5516"/>
    <w:rsid w:val="00DC57BC"/>
    <w:rsid w:val="00DC67E9"/>
    <w:rsid w:val="00DC7CBB"/>
    <w:rsid w:val="00DD09CA"/>
    <w:rsid w:val="00DD1E3A"/>
    <w:rsid w:val="00DD2791"/>
    <w:rsid w:val="00DD3BB7"/>
    <w:rsid w:val="00DD3F0B"/>
    <w:rsid w:val="00DD6044"/>
    <w:rsid w:val="00DD6266"/>
    <w:rsid w:val="00DE19A4"/>
    <w:rsid w:val="00DE1DB9"/>
    <w:rsid w:val="00DE54D1"/>
    <w:rsid w:val="00DE5C3E"/>
    <w:rsid w:val="00DE5F17"/>
    <w:rsid w:val="00DF38F8"/>
    <w:rsid w:val="00DF480D"/>
    <w:rsid w:val="00DF508B"/>
    <w:rsid w:val="00DF587A"/>
    <w:rsid w:val="00DF73C6"/>
    <w:rsid w:val="00E07C82"/>
    <w:rsid w:val="00E11042"/>
    <w:rsid w:val="00E13214"/>
    <w:rsid w:val="00E13523"/>
    <w:rsid w:val="00E17886"/>
    <w:rsid w:val="00E21D93"/>
    <w:rsid w:val="00E24126"/>
    <w:rsid w:val="00E26AA4"/>
    <w:rsid w:val="00E27885"/>
    <w:rsid w:val="00E31A1E"/>
    <w:rsid w:val="00E332F7"/>
    <w:rsid w:val="00E362A7"/>
    <w:rsid w:val="00E36431"/>
    <w:rsid w:val="00E365FB"/>
    <w:rsid w:val="00E44AAF"/>
    <w:rsid w:val="00E50AAF"/>
    <w:rsid w:val="00E5228E"/>
    <w:rsid w:val="00E54CF8"/>
    <w:rsid w:val="00E61056"/>
    <w:rsid w:val="00E61909"/>
    <w:rsid w:val="00E6237D"/>
    <w:rsid w:val="00E63A1B"/>
    <w:rsid w:val="00E64491"/>
    <w:rsid w:val="00E65141"/>
    <w:rsid w:val="00E653EC"/>
    <w:rsid w:val="00E65452"/>
    <w:rsid w:val="00E70714"/>
    <w:rsid w:val="00E72362"/>
    <w:rsid w:val="00E81566"/>
    <w:rsid w:val="00E81DFB"/>
    <w:rsid w:val="00E875C7"/>
    <w:rsid w:val="00E8764E"/>
    <w:rsid w:val="00E90C68"/>
    <w:rsid w:val="00E95265"/>
    <w:rsid w:val="00E96FA3"/>
    <w:rsid w:val="00EA09A9"/>
    <w:rsid w:val="00EA4FB6"/>
    <w:rsid w:val="00EA6578"/>
    <w:rsid w:val="00EA6BD4"/>
    <w:rsid w:val="00EA744A"/>
    <w:rsid w:val="00EB12F2"/>
    <w:rsid w:val="00EB3D1E"/>
    <w:rsid w:val="00EC04CC"/>
    <w:rsid w:val="00EC0E05"/>
    <w:rsid w:val="00EC112F"/>
    <w:rsid w:val="00EC4C73"/>
    <w:rsid w:val="00EC4F33"/>
    <w:rsid w:val="00ED2274"/>
    <w:rsid w:val="00ED40B8"/>
    <w:rsid w:val="00ED676C"/>
    <w:rsid w:val="00EE1626"/>
    <w:rsid w:val="00EE433F"/>
    <w:rsid w:val="00EE520F"/>
    <w:rsid w:val="00EE54CC"/>
    <w:rsid w:val="00EF29F7"/>
    <w:rsid w:val="00EF31AE"/>
    <w:rsid w:val="00EF41D6"/>
    <w:rsid w:val="00EF518A"/>
    <w:rsid w:val="00EF5CBE"/>
    <w:rsid w:val="00F00479"/>
    <w:rsid w:val="00F0151E"/>
    <w:rsid w:val="00F01A48"/>
    <w:rsid w:val="00F02E8A"/>
    <w:rsid w:val="00F03776"/>
    <w:rsid w:val="00F044AA"/>
    <w:rsid w:val="00F05641"/>
    <w:rsid w:val="00F06EBA"/>
    <w:rsid w:val="00F10E6B"/>
    <w:rsid w:val="00F12005"/>
    <w:rsid w:val="00F173D5"/>
    <w:rsid w:val="00F17D53"/>
    <w:rsid w:val="00F2081D"/>
    <w:rsid w:val="00F26C90"/>
    <w:rsid w:val="00F27B10"/>
    <w:rsid w:val="00F314BF"/>
    <w:rsid w:val="00F323CB"/>
    <w:rsid w:val="00F33185"/>
    <w:rsid w:val="00F332E0"/>
    <w:rsid w:val="00F34630"/>
    <w:rsid w:val="00F41673"/>
    <w:rsid w:val="00F43359"/>
    <w:rsid w:val="00F43D9B"/>
    <w:rsid w:val="00F4522E"/>
    <w:rsid w:val="00F52005"/>
    <w:rsid w:val="00F5304D"/>
    <w:rsid w:val="00F543A7"/>
    <w:rsid w:val="00F54B48"/>
    <w:rsid w:val="00F60116"/>
    <w:rsid w:val="00F65480"/>
    <w:rsid w:val="00F654FA"/>
    <w:rsid w:val="00F67B44"/>
    <w:rsid w:val="00F70C74"/>
    <w:rsid w:val="00F72FE7"/>
    <w:rsid w:val="00F745E4"/>
    <w:rsid w:val="00F80153"/>
    <w:rsid w:val="00F82FF3"/>
    <w:rsid w:val="00F837BE"/>
    <w:rsid w:val="00F84537"/>
    <w:rsid w:val="00F87205"/>
    <w:rsid w:val="00F90B6C"/>
    <w:rsid w:val="00F91208"/>
    <w:rsid w:val="00F92DBB"/>
    <w:rsid w:val="00F970FA"/>
    <w:rsid w:val="00FA0029"/>
    <w:rsid w:val="00FA02FE"/>
    <w:rsid w:val="00FA0D32"/>
    <w:rsid w:val="00FA3414"/>
    <w:rsid w:val="00FA3F43"/>
    <w:rsid w:val="00FA5B6E"/>
    <w:rsid w:val="00FB3857"/>
    <w:rsid w:val="00FB3F54"/>
    <w:rsid w:val="00FB4A66"/>
    <w:rsid w:val="00FB4E12"/>
    <w:rsid w:val="00FC0A70"/>
    <w:rsid w:val="00FC0BEE"/>
    <w:rsid w:val="00FC2E9F"/>
    <w:rsid w:val="00FC3021"/>
    <w:rsid w:val="00FD1A2B"/>
    <w:rsid w:val="00FD1E84"/>
    <w:rsid w:val="00FD4D7A"/>
    <w:rsid w:val="00FD6AE4"/>
    <w:rsid w:val="00FE5B5F"/>
    <w:rsid w:val="00FE5DFC"/>
    <w:rsid w:val="00FE625F"/>
    <w:rsid w:val="00FE7DE3"/>
    <w:rsid w:val="00FE7F30"/>
    <w:rsid w:val="00FF050A"/>
    <w:rsid w:val="00FF2590"/>
    <w:rsid w:val="00FF2BCF"/>
    <w:rsid w:val="00FF36B6"/>
    <w:rsid w:val="00FF63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B7525"/>
  <w15:docId w15:val="{99362E63-FA96-4C2C-A72E-A52D6FB59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D26A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7170E"/>
    <w:pPr>
      <w:ind w:left="720"/>
      <w:contextualSpacing/>
    </w:pPr>
  </w:style>
  <w:style w:type="paragraph" w:styleId="Ballontekst">
    <w:name w:val="Balloon Text"/>
    <w:basedOn w:val="Standaard"/>
    <w:link w:val="BallontekstChar"/>
    <w:uiPriority w:val="99"/>
    <w:semiHidden/>
    <w:unhideWhenUsed/>
    <w:rsid w:val="00A113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1334"/>
    <w:rPr>
      <w:rFonts w:ascii="Tahoma" w:hAnsi="Tahoma" w:cs="Tahoma"/>
      <w:sz w:val="16"/>
      <w:szCs w:val="16"/>
    </w:rPr>
  </w:style>
  <w:style w:type="paragraph" w:styleId="Koptekst">
    <w:name w:val="header"/>
    <w:basedOn w:val="Standaard"/>
    <w:link w:val="KoptekstChar"/>
    <w:uiPriority w:val="99"/>
    <w:semiHidden/>
    <w:unhideWhenUsed/>
    <w:rsid w:val="00A11334"/>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A11334"/>
  </w:style>
  <w:style w:type="paragraph" w:styleId="Voettekst">
    <w:name w:val="footer"/>
    <w:basedOn w:val="Standaard"/>
    <w:link w:val="VoettekstChar"/>
    <w:uiPriority w:val="99"/>
    <w:semiHidden/>
    <w:unhideWhenUsed/>
    <w:rsid w:val="00A1133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semiHidden/>
    <w:rsid w:val="00A11334"/>
  </w:style>
  <w:style w:type="paragraph" w:styleId="Voetnoottekst">
    <w:name w:val="footnote text"/>
    <w:basedOn w:val="Standaard"/>
    <w:link w:val="VoetnoottekstChar"/>
    <w:unhideWhenUsed/>
    <w:rsid w:val="009140D5"/>
    <w:pPr>
      <w:spacing w:after="0" w:line="240" w:lineRule="auto"/>
    </w:pPr>
    <w:rPr>
      <w:rFonts w:ascii="Helv" w:eastAsia="Times New Roman" w:hAnsi="Helv" w:cs="Times New Roman"/>
      <w:sz w:val="20"/>
      <w:szCs w:val="20"/>
      <w:lang w:eastAsia="nl-NL"/>
    </w:rPr>
  </w:style>
  <w:style w:type="character" w:customStyle="1" w:styleId="VoetnoottekstChar">
    <w:name w:val="Voetnoottekst Char"/>
    <w:basedOn w:val="Standaardalinea-lettertype"/>
    <w:link w:val="Voetnoottekst"/>
    <w:rsid w:val="009140D5"/>
    <w:rPr>
      <w:rFonts w:ascii="Helv" w:eastAsia="Times New Roman" w:hAnsi="Helv" w:cs="Times New Roman"/>
      <w:sz w:val="20"/>
      <w:szCs w:val="20"/>
      <w:lang w:eastAsia="nl-NL"/>
    </w:rPr>
  </w:style>
  <w:style w:type="character" w:styleId="Hyperlink">
    <w:name w:val="Hyperlink"/>
    <w:basedOn w:val="Standaardalinea-lettertype"/>
    <w:uiPriority w:val="99"/>
    <w:unhideWhenUsed/>
    <w:rsid w:val="00C869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4782">
      <w:bodyDiv w:val="1"/>
      <w:marLeft w:val="0"/>
      <w:marRight w:val="0"/>
      <w:marTop w:val="0"/>
      <w:marBottom w:val="0"/>
      <w:divBdr>
        <w:top w:val="none" w:sz="0" w:space="0" w:color="auto"/>
        <w:left w:val="none" w:sz="0" w:space="0" w:color="auto"/>
        <w:bottom w:val="none" w:sz="0" w:space="0" w:color="auto"/>
        <w:right w:val="none" w:sz="0" w:space="0" w:color="auto"/>
      </w:divBdr>
    </w:div>
    <w:div w:id="473331237">
      <w:bodyDiv w:val="1"/>
      <w:marLeft w:val="0"/>
      <w:marRight w:val="0"/>
      <w:marTop w:val="0"/>
      <w:marBottom w:val="0"/>
      <w:divBdr>
        <w:top w:val="none" w:sz="0" w:space="0" w:color="auto"/>
        <w:left w:val="none" w:sz="0" w:space="0" w:color="auto"/>
        <w:bottom w:val="none" w:sz="0" w:space="0" w:color="auto"/>
        <w:right w:val="none" w:sz="0" w:space="0" w:color="auto"/>
      </w:divBdr>
    </w:div>
    <w:div w:id="624896311">
      <w:bodyDiv w:val="1"/>
      <w:marLeft w:val="0"/>
      <w:marRight w:val="0"/>
      <w:marTop w:val="0"/>
      <w:marBottom w:val="0"/>
      <w:divBdr>
        <w:top w:val="none" w:sz="0" w:space="0" w:color="auto"/>
        <w:left w:val="none" w:sz="0" w:space="0" w:color="auto"/>
        <w:bottom w:val="none" w:sz="0" w:space="0" w:color="auto"/>
        <w:right w:val="none" w:sz="0" w:space="0" w:color="auto"/>
      </w:divBdr>
    </w:div>
    <w:div w:id="795416081">
      <w:bodyDiv w:val="1"/>
      <w:marLeft w:val="0"/>
      <w:marRight w:val="0"/>
      <w:marTop w:val="0"/>
      <w:marBottom w:val="0"/>
      <w:divBdr>
        <w:top w:val="none" w:sz="0" w:space="0" w:color="auto"/>
        <w:left w:val="none" w:sz="0" w:space="0" w:color="auto"/>
        <w:bottom w:val="none" w:sz="0" w:space="0" w:color="auto"/>
        <w:right w:val="none" w:sz="0" w:space="0" w:color="auto"/>
      </w:divBdr>
    </w:div>
    <w:div w:id="835223483">
      <w:bodyDiv w:val="1"/>
      <w:marLeft w:val="0"/>
      <w:marRight w:val="0"/>
      <w:marTop w:val="0"/>
      <w:marBottom w:val="0"/>
      <w:divBdr>
        <w:top w:val="none" w:sz="0" w:space="0" w:color="auto"/>
        <w:left w:val="none" w:sz="0" w:space="0" w:color="auto"/>
        <w:bottom w:val="none" w:sz="0" w:space="0" w:color="auto"/>
        <w:right w:val="none" w:sz="0" w:space="0" w:color="auto"/>
      </w:divBdr>
    </w:div>
    <w:div w:id="838348443">
      <w:bodyDiv w:val="1"/>
      <w:marLeft w:val="0"/>
      <w:marRight w:val="0"/>
      <w:marTop w:val="0"/>
      <w:marBottom w:val="0"/>
      <w:divBdr>
        <w:top w:val="none" w:sz="0" w:space="0" w:color="auto"/>
        <w:left w:val="none" w:sz="0" w:space="0" w:color="auto"/>
        <w:bottom w:val="none" w:sz="0" w:space="0" w:color="auto"/>
        <w:right w:val="none" w:sz="0" w:space="0" w:color="auto"/>
      </w:divBdr>
    </w:div>
    <w:div w:id="920674121">
      <w:bodyDiv w:val="1"/>
      <w:marLeft w:val="0"/>
      <w:marRight w:val="0"/>
      <w:marTop w:val="0"/>
      <w:marBottom w:val="0"/>
      <w:divBdr>
        <w:top w:val="none" w:sz="0" w:space="0" w:color="auto"/>
        <w:left w:val="none" w:sz="0" w:space="0" w:color="auto"/>
        <w:bottom w:val="none" w:sz="0" w:space="0" w:color="auto"/>
        <w:right w:val="none" w:sz="0" w:space="0" w:color="auto"/>
      </w:divBdr>
    </w:div>
    <w:div w:id="148940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26FAD3-5095-453B-A269-4A5CB772D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689</Words>
  <Characters>3792</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Turien &amp; Co</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kts</dc:creator>
  <cp:lastModifiedBy>Dhooge, E.</cp:lastModifiedBy>
  <cp:revision>2</cp:revision>
  <dcterms:created xsi:type="dcterms:W3CDTF">2021-07-20T08:21:00Z</dcterms:created>
  <dcterms:modified xsi:type="dcterms:W3CDTF">2021-07-20T08:21:00Z</dcterms:modified>
</cp:coreProperties>
</file>